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C84E7" w14:textId="77777777" w:rsidR="002F49B0" w:rsidRDefault="00675AAB" w:rsidP="009E7A67">
      <w:pPr>
        <w:rPr>
          <w:noProof/>
          <w:lang w:eastAsia="da-DK"/>
        </w:rPr>
      </w:pPr>
      <w:r>
        <w:rPr>
          <w:noProof/>
          <w:lang w:eastAsia="da-DK"/>
        </w:rPr>
        <w:t xml:space="preserve"> </w:t>
      </w:r>
    </w:p>
    <w:p w14:paraId="2F1EBE2E" w14:textId="6FE6E691" w:rsidR="00BE2083" w:rsidRPr="00E306DE" w:rsidRDefault="00997B7B" w:rsidP="009E7A67">
      <w:pPr>
        <w:rPr>
          <w:rFonts w:asciiTheme="majorHAnsi" w:eastAsiaTheme="majorEastAsia" w:hAnsiTheme="majorHAnsi" w:cstheme="majorBidi"/>
          <w:b/>
          <w:bCs/>
          <w:smallCaps/>
          <w:color w:val="000000" w:themeColor="text1"/>
          <w:sz w:val="32"/>
          <w:szCs w:val="36"/>
        </w:rPr>
      </w:pPr>
      <w:r w:rsidRPr="002F49B0">
        <w:rPr>
          <w:rStyle w:val="Fremhv"/>
          <w:noProof/>
          <w:lang w:eastAsia="da-DK"/>
        </w:rPr>
        <mc:AlternateContent>
          <mc:Choice Requires="wps">
            <w:drawing>
              <wp:anchor distT="36576" distB="36576" distL="36576" distR="36576" simplePos="0" relativeHeight="251660288" behindDoc="0" locked="0" layoutInCell="1" allowOverlap="1" wp14:anchorId="0A61768C" wp14:editId="0BA51037">
                <wp:simplePos x="0" y="0"/>
                <wp:positionH relativeFrom="page">
                  <wp:posOffset>704850</wp:posOffset>
                </wp:positionH>
                <wp:positionV relativeFrom="page">
                  <wp:posOffset>3168650</wp:posOffset>
                </wp:positionV>
                <wp:extent cx="6130290" cy="1966595"/>
                <wp:effectExtent l="0" t="0" r="3810" b="0"/>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966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C40566" w14:textId="29CDA771" w:rsidR="00CB29F3" w:rsidRPr="00207420" w:rsidRDefault="007F7085" w:rsidP="00207420">
                            <w:pPr>
                              <w:pStyle w:val="Forsidetitel"/>
                              <w:widowControl w:val="0"/>
                              <w:rPr>
                                <w:sz w:val="72"/>
                              </w:rPr>
                            </w:pPr>
                            <w:r>
                              <w:rPr>
                                <w:sz w:val="72"/>
                              </w:rPr>
                              <w:t>Aktivitets-og Samværstilbuddet Regnbuen</w:t>
                            </w:r>
                            <w:r w:rsidR="00997B7B" w:rsidRPr="00997B7B">
                              <w:rPr>
                                <w:sz w:val="72"/>
                              </w:rPr>
                              <w:t xml:space="preserve"> </w:t>
                            </w:r>
                            <w:r w:rsidR="00207420" w:rsidRPr="00207420">
                              <w:rPr>
                                <w:sz w:val="7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1768C" id="_x0000_t202" coordsize="21600,21600" o:spt="202" path="m,l,21600r21600,l21600,xe">
                <v:stroke joinstyle="miter"/>
                <v:path gradientshapeok="t" o:connecttype="rect"/>
              </v:shapetype>
              <v:shape id="Tekstfelt 13" o:spid="_x0000_s1026" type="#_x0000_t202" style="position:absolute;margin-left:55.5pt;margin-top:249.5pt;width:482.7pt;height:154.8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" filled="f" stroked="f" strokecolor="black [0]" insetpen="t">
                <v:textbox inset="2.88pt,2.88pt,2.88pt,2.88pt">
                  <w:txbxContent>
                    <w:p w14:paraId="39C40566" w14:textId="29CDA771" w:rsidR="00CB29F3" w:rsidRPr="00207420" w:rsidRDefault="007F7085" w:rsidP="00207420">
                      <w:pPr>
                        <w:pStyle w:val="Forsidetitel"/>
                        <w:widowControl w:val="0"/>
                        <w:rPr>
                          <w:sz w:val="72"/>
                        </w:rPr>
                      </w:pPr>
                      <w:r>
                        <w:rPr>
                          <w:sz w:val="72"/>
                        </w:rPr>
                        <w:t>Aktivitets-og Samværstilbuddet Regnbuen</w:t>
                      </w:r>
                      <w:r w:rsidR="00997B7B" w:rsidRPr="00997B7B">
                        <w:rPr>
                          <w:sz w:val="72"/>
                        </w:rPr>
                        <w:t xml:space="preserve"> </w:t>
                      </w:r>
                      <w:r w:rsidR="00207420" w:rsidRPr="00207420">
                        <w:rPr>
                          <w:sz w:val="72"/>
                        </w:rPr>
                        <w:t xml:space="preserve"> </w:t>
                      </w:r>
                    </w:p>
                  </w:txbxContent>
                </v:textbox>
                <w10:wrap anchorx="page" anchory="page"/>
              </v:shape>
            </w:pict>
          </mc:Fallback>
        </mc:AlternateContent>
      </w:r>
      <w:r w:rsidR="00E306DE">
        <w:rPr>
          <w:noProof/>
          <w:lang w:eastAsia="da-DK"/>
        </w:rPr>
        <w:drawing>
          <wp:anchor distT="36576" distB="36576" distL="36576" distR="36576" simplePos="0" relativeHeight="251666432" behindDoc="0" locked="0" layoutInCell="1" allowOverlap="1" wp14:anchorId="6BDE2A51" wp14:editId="450A43B0">
            <wp:simplePos x="0" y="0"/>
            <wp:positionH relativeFrom="page">
              <wp:posOffset>4855556</wp:posOffset>
            </wp:positionH>
            <wp:positionV relativeFrom="page">
              <wp:posOffset>615950</wp:posOffset>
            </wp:positionV>
            <wp:extent cx="2393827" cy="589818"/>
            <wp:effectExtent l="0" t="0" r="6985" b="127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mm_A4_A5 sort-logotype-transparent-baggrund-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3827" cy="589818"/>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id w:val="-17468665"/>
          <w:docPartObj>
            <w:docPartGallery w:val="Cover Pages"/>
            <w:docPartUnique/>
          </w:docPartObj>
        </w:sdtPr>
        <w:sdtEndPr/>
        <w:sdtContent>
          <w:r w:rsidR="007102F5" w:rsidRPr="002F49B0">
            <w:rPr>
              <w:rStyle w:val="Fremhv"/>
              <w:noProof/>
              <w:lang w:eastAsia="da-DK"/>
            </w:rPr>
            <mc:AlternateContent>
              <mc:Choice Requires="wps">
                <w:drawing>
                  <wp:anchor distT="36576" distB="36576" distL="36576" distR="36576" simplePos="0" relativeHeight="251664384" behindDoc="0" locked="0" layoutInCell="1" allowOverlap="1" wp14:anchorId="14767626" wp14:editId="1F9F5C29">
                    <wp:simplePos x="0" y="0"/>
                    <wp:positionH relativeFrom="page">
                      <wp:posOffset>713740</wp:posOffset>
                    </wp:positionH>
                    <wp:positionV relativeFrom="page">
                      <wp:posOffset>8703945</wp:posOffset>
                    </wp:positionV>
                    <wp:extent cx="5385600" cy="1328400"/>
                    <wp:effectExtent l="0" t="0" r="5715" b="5715"/>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600" cy="132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F9867C" w14:textId="00E58E40" w:rsidR="00CB29F3" w:rsidRDefault="00CB29F3" w:rsidP="00523C66">
                                <w:pPr>
                                  <w:widowControl w:val="0"/>
                                </w:pPr>
                                <w:r>
                                  <w:t xml:space="preserve">Ansvarlig: </w:t>
                                </w:r>
                                <w:r w:rsidR="004A4566">
                                  <w:t>Bocentrets ledelse</w:t>
                                </w:r>
                                <w:r w:rsidR="00E63307">
                                  <w:t>.</w:t>
                                </w:r>
                                <w:r>
                                  <w:tab/>
                                  <w:t xml:space="preserve"> </w:t>
                                </w:r>
                              </w:p>
                              <w:p w14:paraId="4AA90ECD" w14:textId="1594E85B" w:rsidR="00CB29F3" w:rsidRDefault="00CB29F3" w:rsidP="00523C66">
                                <w:pPr>
                                  <w:widowControl w:val="0"/>
                                </w:pPr>
                                <w:r>
                                  <w:t xml:space="preserve">Revideret: </w:t>
                                </w:r>
                                <w:r w:rsidR="00B5278F">
                                  <w:t>J</w:t>
                                </w:r>
                                <w:bookmarkStart w:id="0" w:name="_GoBack"/>
                                <w:bookmarkEnd w:id="0"/>
                                <w:r w:rsidR="00B5278F">
                                  <w:t>uni 2023</w:t>
                                </w:r>
                                <w:r>
                                  <w:tab/>
                                </w:r>
                              </w:p>
                              <w:p w14:paraId="52A99A73" w14:textId="54327B0D" w:rsidR="00CB29F3" w:rsidRPr="006478E9" w:rsidRDefault="0096118D" w:rsidP="00523C66">
                                <w:pPr>
                                  <w:widowControl w:val="0"/>
                                </w:pPr>
                                <w:r>
                                  <w:t>Version:</w:t>
                                </w:r>
                                <w:r>
                                  <w:tab/>
                                  <w:t>3.0</w:t>
                                </w:r>
                              </w:p>
                              <w:p w14:paraId="4F970EA9" w14:textId="77777777" w:rsidR="00CB29F3" w:rsidRPr="007102F5" w:rsidRDefault="00CB29F3" w:rsidP="00BE6D19">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7626" id="_x0000_t202" coordsize="21600,21600" o:spt="202" path="m,l,21600r21600,l21600,xe">
                    <v:stroke joinstyle="miter"/>
                    <v:path gradientshapeok="t" o:connecttype="rect"/>
                  </v:shapetype>
                  <v:shape id="Tekstfelt 5" o:spid="_x0000_s1027" type="#_x0000_t202" style="position:absolute;margin-left:56.2pt;margin-top:685.35pt;width:424.05pt;height:104.6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" filled="f" stroked="f" strokecolor="black [0]" insetpen="t">
                    <v:textbox inset="2.88pt,2.88pt,2.88pt,2.88pt">
                      <w:txbxContent>
                        <w:p w14:paraId="47F9867C" w14:textId="00E58E40" w:rsidR="00CB29F3" w:rsidRDefault="00CB29F3" w:rsidP="00523C66">
                          <w:pPr>
                            <w:widowControl w:val="0"/>
                          </w:pPr>
                          <w:r>
                            <w:t xml:space="preserve">Ansvarlig: </w:t>
                          </w:r>
                          <w:r w:rsidR="004A4566">
                            <w:t>Bocentrets ledelse</w:t>
                          </w:r>
                          <w:r w:rsidR="00E63307">
                            <w:t>.</w:t>
                          </w:r>
                          <w:r>
                            <w:tab/>
                            <w:t xml:space="preserve"> </w:t>
                          </w:r>
                        </w:p>
                        <w:p w14:paraId="4AA90ECD" w14:textId="1594E85B" w:rsidR="00CB29F3" w:rsidRDefault="00CB29F3" w:rsidP="00523C66">
                          <w:pPr>
                            <w:widowControl w:val="0"/>
                          </w:pPr>
                          <w:r>
                            <w:t xml:space="preserve">Revideret: </w:t>
                          </w:r>
                          <w:r w:rsidR="00B5278F">
                            <w:t>J</w:t>
                          </w:r>
                          <w:bookmarkStart w:id="1" w:name="_GoBack"/>
                          <w:bookmarkEnd w:id="1"/>
                          <w:r w:rsidR="00B5278F">
                            <w:t>uni 2023</w:t>
                          </w:r>
                          <w:r>
                            <w:tab/>
                          </w:r>
                        </w:p>
                        <w:p w14:paraId="52A99A73" w14:textId="54327B0D" w:rsidR="00CB29F3" w:rsidRPr="006478E9" w:rsidRDefault="0096118D" w:rsidP="00523C66">
                          <w:pPr>
                            <w:widowControl w:val="0"/>
                          </w:pPr>
                          <w:r>
                            <w:t>Version:</w:t>
                          </w:r>
                          <w:r>
                            <w:tab/>
                            <w:t>3.0</w:t>
                          </w:r>
                        </w:p>
                        <w:p w14:paraId="4F970EA9" w14:textId="77777777" w:rsidR="00CB29F3" w:rsidRPr="007102F5" w:rsidRDefault="00CB29F3" w:rsidP="00BE6D19">
                          <w:pPr>
                            <w:widowControl w:val="0"/>
                          </w:pPr>
                        </w:p>
                      </w:txbxContent>
                    </v:textbox>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63360" behindDoc="0" locked="0" layoutInCell="1" allowOverlap="1" wp14:anchorId="3F9F47E4" wp14:editId="5C95DC1B">
                    <wp:simplePos x="0" y="0"/>
                    <wp:positionH relativeFrom="page">
                      <wp:posOffset>716280</wp:posOffset>
                    </wp:positionH>
                    <wp:positionV relativeFrom="page">
                      <wp:posOffset>8516620</wp:posOffset>
                    </wp:positionV>
                    <wp:extent cx="5400000" cy="0"/>
                    <wp:effectExtent l="0" t="0" r="29845" b="19050"/>
                    <wp:wrapNone/>
                    <wp:docPr id="10" name="Lige pil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860FB4" id="_x0000_t32" coordsize="21600,21600" o:spt="32" o:oned="t" path="m,l21600,21600e" filled="f">
                    <v:path arrowok="t" fillok="f" o:connecttype="none"/>
                    <o:lock v:ext="edit" shapetype="t"/>
                  </v:shapetype>
                  <v:shape id="Lige pilforbindelse 10" o:spid="_x0000_s1026" type="#_x0000_t32" style="position:absolute;margin-left:56.4pt;margin-top:670.6pt;width:425.2pt;height:0;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" strokecolor="black [0]" strokeweight="1pt">
                    <v:shadow color="#a7a7a7"/>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62336" behindDoc="0" locked="0" layoutInCell="1" allowOverlap="1" wp14:anchorId="7C29CF52" wp14:editId="6B0382FC">
                    <wp:simplePos x="0" y="0"/>
                    <wp:positionH relativeFrom="page">
                      <wp:posOffset>721995</wp:posOffset>
                    </wp:positionH>
                    <wp:positionV relativeFrom="page">
                      <wp:posOffset>5773420</wp:posOffset>
                    </wp:positionV>
                    <wp:extent cx="6112800" cy="2142000"/>
                    <wp:effectExtent l="0" t="0" r="2540" b="0"/>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800" cy="214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5344D2" w14:textId="3E08CA4E" w:rsidR="00CB29F3" w:rsidRPr="00207420" w:rsidRDefault="00CB29F3" w:rsidP="00BE6D19">
                                <w:pPr>
                                  <w:pStyle w:val="Forsidetitel"/>
                                  <w:widowControl w:val="0"/>
                                  <w:rPr>
                                    <w:sz w:val="48"/>
                                  </w:rPr>
                                </w:pPr>
                                <w:r w:rsidRPr="00207420">
                                  <w:rPr>
                                    <w:sz w:val="48"/>
                                  </w:rPr>
                                  <w:t xml:space="preserve">Faglig profil 2022-2025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CF52" id="Tekstfelt 11" o:spid="_x0000_s1027" type="#_x0000_t202" style="position:absolute;margin-left:56.85pt;margin-top:454.6pt;width:481.3pt;height:168.6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" filled="f" stroked="f" strokecolor="black [0]" insetpen="t">
                    <v:textbox inset="2.88pt,2.88pt,2.88pt,2.88pt">
                      <w:txbxContent>
                        <w:p w14:paraId="475344D2" w14:textId="3E08CA4E" w:rsidR="00CB29F3" w:rsidRPr="00207420" w:rsidRDefault="00CB29F3" w:rsidP="00BE6D19">
                          <w:pPr>
                            <w:pStyle w:val="Forsidetitel"/>
                            <w:widowControl w:val="0"/>
                            <w:rPr>
                              <w:sz w:val="48"/>
                            </w:rPr>
                          </w:pPr>
                          <w:bookmarkStart w:id="1" w:name="_GoBack"/>
                          <w:r w:rsidRPr="00207420">
                            <w:rPr>
                              <w:sz w:val="48"/>
                            </w:rPr>
                            <w:t xml:space="preserve">Faglig profil 2022-2025  </w:t>
                          </w:r>
                          <w:bookmarkEnd w:id="1"/>
                        </w:p>
                      </w:txbxContent>
                    </v:textbox>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61312" behindDoc="0" locked="0" layoutInCell="1" allowOverlap="1" wp14:anchorId="00C4E3AE" wp14:editId="688ADB9A">
                    <wp:simplePos x="0" y="0"/>
                    <wp:positionH relativeFrom="page">
                      <wp:posOffset>721995</wp:posOffset>
                    </wp:positionH>
                    <wp:positionV relativeFrom="page">
                      <wp:posOffset>5342890</wp:posOffset>
                    </wp:positionV>
                    <wp:extent cx="1440000" cy="0"/>
                    <wp:effectExtent l="0" t="57150" r="65405" b="76200"/>
                    <wp:wrapNone/>
                    <wp:docPr id="12" name="Lige pil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1270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BD33B3" id="_x0000_t32" coordsize="21600,21600" o:spt="32" o:oned="t" path="m,l21600,21600e" filled="f">
                    <v:path arrowok="t" fillok="f" o:connecttype="none"/>
                    <o:lock v:ext="edit" shapetype="t"/>
                  </v:shapetype>
                  <v:shape id="Lige pilforbindelse 12" o:spid="_x0000_s1026" type="#_x0000_t32" style="position:absolute;margin-left:56.85pt;margin-top:420.7pt;width:113.4pt;height:0;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" strokecolor="#ffc000" strokeweight="10pt">
                    <v:shadow color="#a7a7a7"/>
                    <w10:wrap anchorx="page" anchory="page"/>
                  </v:shape>
                </w:pict>
              </mc:Fallback>
            </mc:AlternateContent>
          </w:r>
          <w:r w:rsidR="007102F5">
            <w:br w:type="page"/>
          </w:r>
        </w:sdtContent>
      </w:sdt>
      <w:r w:rsidR="00BE2083">
        <w:rPr>
          <w:rStyle w:val="Overskrift1Tegn"/>
        </w:rPr>
        <w:t xml:space="preserve"> </w:t>
      </w:r>
    </w:p>
    <w:p w14:paraId="29F91041" w14:textId="00E5A7B3" w:rsidR="006478E9" w:rsidRDefault="006478E9" w:rsidP="00543410"/>
    <w:p w14:paraId="055F2FC9" w14:textId="77777777" w:rsidR="006478E9" w:rsidRPr="00B30A33" w:rsidRDefault="006478E9" w:rsidP="00543410">
      <w:pPr>
        <w:rPr>
          <w:b/>
        </w:rPr>
      </w:pPr>
    </w:p>
    <w:p w14:paraId="2C4A41D3" w14:textId="323A949F" w:rsidR="00D20947" w:rsidRDefault="00D20947" w:rsidP="00D20947"/>
    <w:p w14:paraId="0C64781F" w14:textId="22754E85" w:rsidR="0038133D" w:rsidRPr="00D20947" w:rsidRDefault="0038133D" w:rsidP="00612503">
      <w:pPr>
        <w:pStyle w:val="Overskrift1"/>
        <w:rPr>
          <w:rFonts w:eastAsiaTheme="minorEastAsia"/>
        </w:rPr>
      </w:pPr>
      <w:r w:rsidRPr="0038133D">
        <w:rPr>
          <w:bdr w:val="none" w:sz="0" w:space="0" w:color="auto" w:frame="1"/>
          <w:shd w:val="clear" w:color="auto" w:fill="FFFFFF"/>
        </w:rPr>
        <w:t xml:space="preserve">Aktivitets-og Samværstilbuddet Regnbuen </w:t>
      </w:r>
    </w:p>
    <w:p w14:paraId="33EFE690" w14:textId="77777777" w:rsidR="00D20947" w:rsidRPr="00D20947" w:rsidRDefault="00D20947" w:rsidP="00D20947">
      <w:r w:rsidRPr="00D20947">
        <w:t> </w:t>
      </w:r>
    </w:p>
    <w:p w14:paraId="7A0FDB8E" w14:textId="12F8471E" w:rsidR="00D20947" w:rsidRDefault="00612503" w:rsidP="00E851A0">
      <w:pPr>
        <w:jc w:val="both"/>
      </w:pPr>
      <w:r w:rsidRPr="00612503">
        <w:t>På Regnbuen får borgeren et forskelligartet og mangfoldig</w:t>
      </w:r>
      <w:r w:rsidR="006F2EB9">
        <w:t>t aktivitetstilbud. Den enkelte borgers</w:t>
      </w:r>
      <w:r w:rsidRPr="00612503">
        <w:t xml:space="preserve"> behov for oplevelser, udfoldelser, passende udfordringer og udvikling ønsker vi a</w:t>
      </w:r>
      <w:r w:rsidR="00E851A0">
        <w:t>t tilgodese. Regnbuen tager hensyn til</w:t>
      </w:r>
      <w:r w:rsidRPr="00612503">
        <w:t xml:space="preserve"> borgernes meget forskellige, individuelle behov med hensyn til variation i aktiviteter og omfang af pædagogisk støtte.</w:t>
      </w:r>
    </w:p>
    <w:p w14:paraId="6854ADBA" w14:textId="0F4E1F5F" w:rsidR="002F5B98" w:rsidRDefault="00612503" w:rsidP="00E851A0">
      <w:pPr>
        <w:jc w:val="both"/>
      </w:pPr>
      <w:r w:rsidRPr="00612503">
        <w:t>Regnbuens tilbud retter sig mod unge og voksne med forskellige former for udviklingshæmning, der medfører et gennemgribende behov for støtte og omsorg i hverdagen. De psykiske og fysiske funktions</w:t>
      </w:r>
      <w:r w:rsidRPr="00612503">
        <w:lastRenderedPageBreak/>
        <w:t>nedsættelser omfatter eksempelvis autisme, sindslidelse, kognitiv forstyrrelse, mobilitetsnedsættelse, kommunikationsnedsættelse, erhvervet eller medfødt hjerneskade og multipel funktionsnedsættelse</w:t>
      </w:r>
      <w:r w:rsidR="00E851A0">
        <w:t>.</w:t>
      </w:r>
      <w:r w:rsidRPr="00612503">
        <w:t> </w:t>
      </w:r>
    </w:p>
    <w:p w14:paraId="2C279E9B" w14:textId="2405CDDB" w:rsidR="002F5B98" w:rsidRDefault="002F5B98" w:rsidP="002F5B98">
      <w:pPr>
        <w:pStyle w:val="Overskrift2"/>
      </w:pPr>
      <w:r>
        <w:t xml:space="preserve">aktivitetsgrupperne </w:t>
      </w:r>
    </w:p>
    <w:p w14:paraId="0DB71F4E" w14:textId="03CFE9CA" w:rsidR="002F5B98" w:rsidRDefault="002F5B98" w:rsidP="002F5B98"/>
    <w:p w14:paraId="77CEE354" w14:textId="2A91F3D8" w:rsidR="002F5B98" w:rsidRPr="002F5B98" w:rsidRDefault="002F5B98" w:rsidP="002F5B98">
      <w:r w:rsidRPr="002F5B98">
        <w:t>Regnbuen er organiseret i aktivitetsgrupper</w:t>
      </w:r>
      <w:r w:rsidR="00E851A0">
        <w:t>,</w:t>
      </w:r>
      <w:r w:rsidR="007A2AA4">
        <w:t xml:space="preserve"> hvor der er lagt vægt på bor</w:t>
      </w:r>
      <w:r w:rsidRPr="002F5B98">
        <w:t>gerens udviklingsniveau, ønsker og interesser.</w:t>
      </w:r>
    </w:p>
    <w:p w14:paraId="56F40AB8" w14:textId="5B732E4F" w:rsidR="002F5B98" w:rsidRPr="002F5B98" w:rsidRDefault="002F5B98" w:rsidP="002F5B98">
      <w:r w:rsidRPr="002F5B98">
        <w:t>•Sanse og Naturgruppen har særligt fokus på aktiviteter, der indebæ</w:t>
      </w:r>
      <w:r w:rsidR="007A2AA4">
        <w:t xml:space="preserve">rer samvær og sansestimulering. </w:t>
      </w:r>
      <w:r w:rsidRPr="002F5B98">
        <w:t>Derudover</w:t>
      </w:r>
      <w:r w:rsidR="006F2EB9">
        <w:t xml:space="preserve"> er naturen</w:t>
      </w:r>
      <w:r w:rsidRPr="002F5B98">
        <w:t xml:space="preserve"> en stor medspiller, da vi prioriterer gåture i naturen højt.</w:t>
      </w:r>
      <w:r w:rsidRPr="002F5B98">
        <w:br/>
      </w:r>
      <w:r w:rsidRPr="002F5B98">
        <w:br/>
        <w:t>•</w:t>
      </w:r>
      <w:proofErr w:type="spellStart"/>
      <w:r w:rsidRPr="002F5B98">
        <w:t>Nærværsgruppe</w:t>
      </w:r>
      <w:r w:rsidR="007A2AA4">
        <w:t>n</w:t>
      </w:r>
      <w:proofErr w:type="spellEnd"/>
      <w:r w:rsidRPr="002F5B98">
        <w:t xml:space="preserve"> er en skærmet gruppe med fokus på nærvæ</w:t>
      </w:r>
      <w:r w:rsidR="007A2AA4">
        <w:t>ret til borgerne. Det er for bor</w:t>
      </w:r>
      <w:r w:rsidRPr="002F5B98">
        <w:t xml:space="preserve">gere, der er særlige følsomme over for sansestimuli, har behov for </w:t>
      </w:r>
      <w:r w:rsidR="007A2AA4">
        <w:t>overskuelige rammer og struktur</w:t>
      </w:r>
      <w:r w:rsidRPr="002F5B98">
        <w:t xml:space="preserve"> samt med et behov for </w:t>
      </w:r>
      <w:r w:rsidR="007A2AA4">
        <w:t xml:space="preserve">en </w:t>
      </w:r>
      <w:r w:rsidRPr="002F5B98">
        <w:t>høj grad af pleje og omsorg.</w:t>
      </w:r>
      <w:r w:rsidRPr="002F5B98">
        <w:br/>
      </w:r>
      <w:r w:rsidRPr="002F5B98">
        <w:br/>
        <w:t>•I</w:t>
      </w:r>
      <w:r w:rsidR="003A05A0">
        <w:t xml:space="preserve"> </w:t>
      </w:r>
      <w:r w:rsidRPr="002F5B98">
        <w:t>Cafe og bevægelsesgruppen er der fokus på motion o</w:t>
      </w:r>
      <w:r w:rsidR="006F2EB9">
        <w:t>g bevægelse i hverdagen. Der er</w:t>
      </w:r>
      <w:r w:rsidRPr="002F5B98">
        <w:t xml:space="preserve"> aktiviteter såsom morgengymnastik, folkedans og gåture. I gruppen tilbydes ydermere aktiviteter, der har fokus på </w:t>
      </w:r>
      <w:r w:rsidRPr="002F5B98">
        <w:lastRenderedPageBreak/>
        <w:t>et cafémiljø, hvor aktiviteterne udformes herefter. Dette kan eksempelvis være gåture for at plukke krydderurter, bagning m.m.</w:t>
      </w:r>
      <w:r w:rsidRPr="002F5B98">
        <w:br/>
      </w:r>
      <w:r w:rsidRPr="002F5B98">
        <w:br/>
        <w:t>•Aktivitetsgruppen er et fleksibelt og individuelt tilrettelagt tilbud med fokus på natur, bevægelse og beskæftigelse i et skærmet, struktureret og forudsigeligt milj</w:t>
      </w:r>
      <w:r w:rsidR="007A2AA4">
        <w:t>ø, hvor borgerne har behov for én-til-é</w:t>
      </w:r>
      <w:r w:rsidRPr="002F5B98">
        <w:t>n støtte.</w:t>
      </w:r>
      <w:r w:rsidRPr="002F5B98">
        <w:br/>
      </w:r>
      <w:r w:rsidRPr="002F5B98">
        <w:br/>
        <w:t>•Arbejdsgruppen tilbyder et fleksibelt, men forudsigeligt miljø, med fokus på meningsfuld beskæftigelse. Det er en gruppe for Regnbuens mere fysisk velfungerende borgere, som vil hjælpe med små arbejdsopgaver. Dette kan for eksempel være aktiviteter såsom at samle skrald, feje m.m. Denne gruppe har fokus på</w:t>
      </w:r>
      <w:r w:rsidR="007A2AA4">
        <w:t>,</w:t>
      </w:r>
      <w:r w:rsidRPr="002F5B98">
        <w:t xml:space="preserve"> at denne meningsfulde beskæftigelse kan give øget selvværd og højne borgernes livskvalitet.</w:t>
      </w:r>
    </w:p>
    <w:p w14:paraId="5A489E15" w14:textId="61A11F0F" w:rsidR="002F5B98" w:rsidRDefault="002F5B98" w:rsidP="002F5B98">
      <w:pPr>
        <w:pStyle w:val="Overskrift3"/>
      </w:pPr>
      <w:r>
        <w:rPr>
          <w:shd w:val="clear" w:color="auto" w:fill="FFFFFF"/>
        </w:rPr>
        <w:t>Sanse og Naturgruppen</w:t>
      </w:r>
    </w:p>
    <w:p w14:paraId="3FA0965F" w14:textId="78968696" w:rsidR="002F5B98" w:rsidRDefault="002F5B98" w:rsidP="002F5B98">
      <w:r w:rsidRPr="002F5B98">
        <w:t>Sanse og Naturgruppen har fokus på aktiviteter, der indebærer samvær og sansestimulering, hvor naturen udgør en betydelig sammenhæng for pædagogiske aktiviteter. </w:t>
      </w:r>
    </w:p>
    <w:p w14:paraId="41B61224" w14:textId="7D5933D8" w:rsidR="002F5B98" w:rsidRDefault="0083061E" w:rsidP="002F5B98">
      <w:r>
        <w:rPr>
          <w:noProof/>
          <w:lang w:eastAsia="da-DK"/>
        </w:rPr>
        <w:lastRenderedPageBreak/>
        <w:drawing>
          <wp:inline distT="0" distB="0" distL="0" distR="0" wp14:anchorId="6226E61E" wp14:editId="6245B051">
            <wp:extent cx="6712528" cy="297766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16563" cy="2979451"/>
                    </a:xfrm>
                    <a:prstGeom prst="rect">
                      <a:avLst/>
                    </a:prstGeom>
                  </pic:spPr>
                </pic:pic>
              </a:graphicData>
            </a:graphic>
          </wp:inline>
        </w:drawing>
      </w:r>
    </w:p>
    <w:p w14:paraId="742F1066" w14:textId="45B5F426" w:rsidR="002F5B98" w:rsidRDefault="002F5B98" w:rsidP="002F5B98"/>
    <w:p w14:paraId="59232BAD" w14:textId="69309CAB" w:rsidR="002F5B98" w:rsidRPr="002F5B98" w:rsidRDefault="002F5B98" w:rsidP="002F5B98">
      <w:r w:rsidRPr="002F5B98">
        <w:rPr>
          <w:b/>
        </w:rPr>
        <w:t>Formål</w:t>
      </w:r>
      <w:r w:rsidRPr="002F5B98">
        <w:br/>
        <w:t>Formålet med gruppen er at tilrettelægge</w:t>
      </w:r>
      <w:r w:rsidR="007A2AA4">
        <w:t xml:space="preserve"> en</w:t>
      </w:r>
      <w:r w:rsidRPr="002F5B98">
        <w:t xml:space="preserve"> individuel indsats for borgeren og udvikle og vedligeholde borgerens ressourcer og kompetencer med særlig fokus på aktivitet og sansestimuli. Vi ønsker desuden at understøtte sociale netværk for borgeren, skabe meningsfuld beskæf</w:t>
      </w:r>
      <w:r w:rsidR="007A2AA4">
        <w:t>tigelse og sikre selv-</w:t>
      </w:r>
      <w:r w:rsidRPr="002F5B98">
        <w:t xml:space="preserve"> og medbestemmelse for borgeren.</w:t>
      </w:r>
    </w:p>
    <w:p w14:paraId="354F71D3" w14:textId="77777777" w:rsidR="002F5B98" w:rsidRPr="002F5B98" w:rsidRDefault="002F5B98" w:rsidP="002F5B98">
      <w:r w:rsidRPr="002F5B98">
        <w:rPr>
          <w:b/>
        </w:rPr>
        <w:t>Indsats</w:t>
      </w:r>
      <w:r w:rsidRPr="002F5B98">
        <w:br/>
        <w:t xml:space="preserve">Aktiviteter der indebærer samvær og sansestimulering. Derudover vil </w:t>
      </w:r>
      <w:r w:rsidRPr="002F5B98">
        <w:lastRenderedPageBreak/>
        <w:t>naturen blive en stor medspiller, da vi prioriterer gåture i naturen højt.</w:t>
      </w:r>
    </w:p>
    <w:p w14:paraId="4E8D0452" w14:textId="356A0362" w:rsidR="004545FE" w:rsidRDefault="004875CB" w:rsidP="009C1FB1">
      <w:r>
        <w:rPr>
          <w:b/>
        </w:rPr>
        <w:t xml:space="preserve">Faglig tilgang </w:t>
      </w:r>
      <w:r>
        <w:rPr>
          <w:b/>
        </w:rPr>
        <w:br/>
      </w:r>
      <w:proofErr w:type="spellStart"/>
      <w:r w:rsidRPr="002F5B98">
        <w:t>Neuropædagogik</w:t>
      </w:r>
      <w:proofErr w:type="spellEnd"/>
      <w:r w:rsidR="009C1FB1">
        <w:t xml:space="preserve"> </w:t>
      </w:r>
    </w:p>
    <w:p w14:paraId="6B58407E" w14:textId="75245C0F" w:rsidR="004875CB" w:rsidRDefault="004545FE" w:rsidP="009C1FB1">
      <w:r>
        <w:t xml:space="preserve">Som et fælles udgangspunkt (baseline) skal </w:t>
      </w:r>
      <w:r w:rsidR="009C1FB1">
        <w:t>alle medarbejdere</w:t>
      </w:r>
      <w:r>
        <w:t xml:space="preserve"> have</w:t>
      </w:r>
      <w:r w:rsidR="009C1FB1">
        <w:t xml:space="preserve"> viden om ’den kognitive pyramide’, og </w:t>
      </w:r>
      <w:r>
        <w:t>kunne</w:t>
      </w:r>
      <w:r w:rsidR="009C1FB1">
        <w:t xml:space="preserve"> anvende den som et analyseredskab, der kan styrke den faglige praksis. Derudover </w:t>
      </w:r>
      <w:r>
        <w:t xml:space="preserve">skal alle medarbejdere kunne fremsætte hypoteser </w:t>
      </w:r>
      <w:proofErr w:type="spellStart"/>
      <w:r>
        <w:t>ifm</w:t>
      </w:r>
      <w:proofErr w:type="spellEnd"/>
      <w:r>
        <w:t xml:space="preserve">. det faglige arbejde med borger. </w:t>
      </w:r>
    </w:p>
    <w:p w14:paraId="43CE8DA9" w14:textId="1C7BF257" w:rsidR="002F5B98" w:rsidRPr="002F5B98" w:rsidRDefault="002F5B98" w:rsidP="002F5B98">
      <w:r w:rsidRPr="002F5B98">
        <w:rPr>
          <w:b/>
        </w:rPr>
        <w:t>Metode</w:t>
      </w:r>
      <w:r w:rsidR="004875CB">
        <w:br/>
        <w:t>Totalkommunikation</w:t>
      </w:r>
      <w:r w:rsidR="004875CB">
        <w:br/>
      </w:r>
      <w:r w:rsidRPr="002F5B98">
        <w:t>Visuel struktureret pædagogik</w:t>
      </w:r>
      <w:r w:rsidR="004875CB">
        <w:br/>
        <w:t>LA2</w:t>
      </w:r>
      <w:r w:rsidRPr="002F5B98">
        <w:br/>
      </w:r>
    </w:p>
    <w:p w14:paraId="661D5659" w14:textId="4BEA720C" w:rsidR="002F5B98" w:rsidRPr="002F5B98" w:rsidRDefault="002F5B98" w:rsidP="002F5B98">
      <w:r w:rsidRPr="002F5B98">
        <w:rPr>
          <w:b/>
        </w:rPr>
        <w:t>Leverance</w:t>
      </w:r>
      <w:r w:rsidR="006F2EB9">
        <w:rPr>
          <w:b/>
        </w:rPr>
        <w:t xml:space="preserve"> til myndighed</w:t>
      </w:r>
      <w:r w:rsidRPr="002F5B98">
        <w:br/>
        <w:t>En væsentlig del af ker</w:t>
      </w:r>
      <w:r w:rsidR="007A2AA4">
        <w:t>neydelsen består i at støtte bor</w:t>
      </w:r>
      <w:r w:rsidRPr="002F5B98">
        <w:t>geren i sin deltagelse i meningsfulde sociale fæ</w:t>
      </w:r>
      <w:r w:rsidR="007A2AA4">
        <w:t>llesskaber, såsom beskæftigelse og aktiviteter med andre borgere.</w:t>
      </w:r>
      <w:r w:rsidR="007A2AA4">
        <w:br/>
        <w:t>Bor</w:t>
      </w:r>
      <w:r w:rsidRPr="002F5B98">
        <w:t>geren udvikler og vedligeholder person</w:t>
      </w:r>
      <w:r w:rsidR="007A2AA4">
        <w:t>lige og sociale færdigheder.</w:t>
      </w:r>
      <w:r w:rsidR="007A2AA4">
        <w:br/>
        <w:t>Bor</w:t>
      </w:r>
      <w:r w:rsidRPr="002F5B98">
        <w:t>geren medinddrages i en integreret indsa</w:t>
      </w:r>
      <w:r w:rsidR="007A2AA4">
        <w:t>ts, der tager udgangspunkt i bor</w:t>
      </w:r>
      <w:r w:rsidRPr="002F5B98">
        <w:t>gerens ressourcer og handlemuligheder</w:t>
      </w:r>
      <w:r w:rsidR="007A2AA4">
        <w:t>.</w:t>
      </w:r>
      <w:r w:rsidRPr="002F5B98">
        <w:br/>
        <w:t>Statusbeskrivelser: Hvert år udarbejd</w:t>
      </w:r>
      <w:r w:rsidR="007A2AA4">
        <w:t>es en status på arbejdet med bor</w:t>
      </w:r>
      <w:r w:rsidRPr="002F5B98">
        <w:t>gerens lærings- og udviklingsforløb.</w:t>
      </w:r>
    </w:p>
    <w:p w14:paraId="70643C01" w14:textId="626B0D0F" w:rsidR="002F5B98" w:rsidRDefault="002F5B98" w:rsidP="002F5B98"/>
    <w:p w14:paraId="3FE0E9E4" w14:textId="75EFA761" w:rsidR="002F5B98" w:rsidRPr="002F5B98" w:rsidRDefault="002F5B98" w:rsidP="002F5B98">
      <w:pPr>
        <w:pStyle w:val="Overskrift3"/>
      </w:pPr>
      <w:r w:rsidRPr="002F5B98">
        <w:lastRenderedPageBreak/>
        <w:t>Cafe og bevægelsesgruppen</w:t>
      </w:r>
    </w:p>
    <w:p w14:paraId="552A7734" w14:textId="66BCCC63" w:rsidR="002F5B98" w:rsidRDefault="002F5B98" w:rsidP="002F5B98">
      <w:r w:rsidRPr="002F5B98">
        <w:t>Cafe og bevægelsesgruppen har fokus på motion og bevægelse i hverdagen. Der vil være aktiviteter såsom morgengymnastik, folkedans og gåture. I gruppen tilbydes ydermere aktiviteter, der har fokus på et cafémiljø, hvor aktiviteterne udformes herefter. Dette kan eksempelvis være gåture for at plukke krydderurter, bagning m.m.</w:t>
      </w:r>
    </w:p>
    <w:p w14:paraId="6C798260" w14:textId="77777777" w:rsidR="002F5B98" w:rsidRDefault="002F5B98" w:rsidP="002F5B98"/>
    <w:p w14:paraId="48FAEFF8" w14:textId="4E7E8AAE" w:rsidR="002F5B98" w:rsidRDefault="0083061E" w:rsidP="002F5B98">
      <w:r>
        <w:rPr>
          <w:noProof/>
          <w:lang w:eastAsia="da-DK"/>
        </w:rPr>
        <w:drawing>
          <wp:inline distT="0" distB="0" distL="0" distR="0" wp14:anchorId="679B22E7" wp14:editId="6D6FF5F6">
            <wp:extent cx="6755983" cy="2989385"/>
            <wp:effectExtent l="0" t="0" r="6985" b="190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59290" cy="2990848"/>
                    </a:xfrm>
                    <a:prstGeom prst="rect">
                      <a:avLst/>
                    </a:prstGeom>
                  </pic:spPr>
                </pic:pic>
              </a:graphicData>
            </a:graphic>
          </wp:inline>
        </w:drawing>
      </w:r>
    </w:p>
    <w:p w14:paraId="2758493A" w14:textId="217F42F5" w:rsidR="002F5B98" w:rsidRDefault="002F5B98" w:rsidP="002F5B98"/>
    <w:p w14:paraId="3F0B2F5D" w14:textId="77777777" w:rsidR="002F5B98" w:rsidRPr="002F5B98" w:rsidRDefault="002F5B98" w:rsidP="002F5B98">
      <w:r w:rsidRPr="002F5B98">
        <w:rPr>
          <w:b/>
        </w:rPr>
        <w:lastRenderedPageBreak/>
        <w:t>Formål</w:t>
      </w:r>
      <w:r w:rsidRPr="002F5B98">
        <w:br/>
        <w:t>At tilrettelægge individuel indsats for borgeren og udvikle og vedligeholde borgerens ressourcer og kompetencer med særlig fokus på aktivitet og bevægelse. Vi ønsker desuden at understøtte sociale netværk for borgeren, skabe meningsfuld beskæftigelse og sikre selvbestemmelse og medbestemmelse for borgeren.</w:t>
      </w:r>
    </w:p>
    <w:p w14:paraId="2B24E385" w14:textId="77777777" w:rsidR="002F5B98" w:rsidRPr="002F5B98" w:rsidRDefault="002F5B98" w:rsidP="002F5B98">
      <w:r w:rsidRPr="002F5B98">
        <w:rPr>
          <w:b/>
        </w:rPr>
        <w:t>Indsats</w:t>
      </w:r>
      <w:r w:rsidRPr="002F5B98">
        <w:br/>
        <w:t>Aktiviteter med fokus på motion og bevægelse i hverdagen. Der tilbydes ydermere aktiviteter, der har fokus på et cafémiljø, hvor aktiviteterne udformes herefter.</w:t>
      </w:r>
    </w:p>
    <w:p w14:paraId="3CB76659" w14:textId="4E0BDB69" w:rsidR="004875CB" w:rsidRDefault="004875CB" w:rsidP="004875CB">
      <w:r>
        <w:rPr>
          <w:b/>
        </w:rPr>
        <w:t xml:space="preserve">Faglig tilgang </w:t>
      </w:r>
      <w:r>
        <w:rPr>
          <w:b/>
        </w:rPr>
        <w:br/>
      </w:r>
      <w:proofErr w:type="spellStart"/>
      <w:r w:rsidRPr="002F5B98">
        <w:t>Neuropædagogik</w:t>
      </w:r>
      <w:proofErr w:type="spellEnd"/>
    </w:p>
    <w:p w14:paraId="37ED183F" w14:textId="632E9777" w:rsidR="004545FE" w:rsidRDefault="004545FE" w:rsidP="004875CB">
      <w:pPr>
        <w:rPr>
          <w:b/>
        </w:rPr>
      </w:pPr>
      <w:r>
        <w:t xml:space="preserve">Som et fælles udgangspunkt (baseline) skal alle medarbejdere have viden om ’den kognitive pyramide’, og kunne anvende den som et analyseredskab, der kan styrke den faglige praksis.  Derudover skal alle medarbejdere kunne fremsætte hypoteser </w:t>
      </w:r>
      <w:proofErr w:type="spellStart"/>
      <w:r>
        <w:t>ifm</w:t>
      </w:r>
      <w:proofErr w:type="spellEnd"/>
      <w:r>
        <w:t>. det faglige arbejde med borger.</w:t>
      </w:r>
    </w:p>
    <w:p w14:paraId="62A43E7A" w14:textId="77777777" w:rsidR="004875CB" w:rsidRDefault="004875CB" w:rsidP="004875CB">
      <w:r w:rsidRPr="002F5B98">
        <w:rPr>
          <w:b/>
        </w:rPr>
        <w:t>Metode</w:t>
      </w:r>
      <w:r>
        <w:br/>
        <w:t>Totalkommunikation</w:t>
      </w:r>
      <w:r>
        <w:br/>
      </w:r>
      <w:r w:rsidRPr="002F5B98">
        <w:t>Visuel struktureret pædagogik</w:t>
      </w:r>
      <w:r>
        <w:br/>
        <w:t>LA2</w:t>
      </w:r>
    </w:p>
    <w:p w14:paraId="4955F471" w14:textId="5F3295D3" w:rsidR="002F5B98" w:rsidRPr="002F5B98" w:rsidRDefault="002F5B98" w:rsidP="004875CB">
      <w:r w:rsidRPr="002F5B98">
        <w:rPr>
          <w:b/>
        </w:rPr>
        <w:t>Leverance</w:t>
      </w:r>
      <w:r w:rsidR="006F2EB9">
        <w:rPr>
          <w:b/>
        </w:rPr>
        <w:t xml:space="preserve"> til myndighed</w:t>
      </w:r>
      <w:r w:rsidRPr="002F5B98">
        <w:br/>
        <w:t xml:space="preserve">En væsentlig del af kerneydelsen består i </w:t>
      </w:r>
      <w:r w:rsidR="007A2AA4">
        <w:t>at støtte bor</w:t>
      </w:r>
      <w:r w:rsidRPr="002F5B98">
        <w:t>geren i sin deltagelse i meningsfulde sociale fæ</w:t>
      </w:r>
      <w:r w:rsidR="007A2AA4">
        <w:t>llesskaber, såsom beskæftigelse og aktiviteter med andre borgere.</w:t>
      </w:r>
      <w:r w:rsidR="007A2AA4">
        <w:br/>
      </w:r>
      <w:r w:rsidR="007A2AA4">
        <w:lastRenderedPageBreak/>
        <w:t>Bor</w:t>
      </w:r>
      <w:r w:rsidRPr="002F5B98">
        <w:t>geren udvikler og vedligeholder person</w:t>
      </w:r>
      <w:r w:rsidR="007A2AA4">
        <w:t>lige og sociale færdigheder.</w:t>
      </w:r>
      <w:r w:rsidR="007A2AA4">
        <w:br/>
        <w:t>Bor</w:t>
      </w:r>
      <w:r w:rsidRPr="002F5B98">
        <w:t>geren medinddrages i en integreret indsats, der tager u</w:t>
      </w:r>
      <w:r w:rsidR="007A2AA4">
        <w:t>dgangspunkt i bor</w:t>
      </w:r>
      <w:r w:rsidRPr="002F5B98">
        <w:t>gerens ressourcer og handlemuligheder</w:t>
      </w:r>
      <w:r w:rsidR="007A2AA4">
        <w:t>.</w:t>
      </w:r>
      <w:r w:rsidRPr="002F5B98">
        <w:br/>
        <w:t>Statusbeskrivelser: Hvert år udarbejd</w:t>
      </w:r>
      <w:r w:rsidR="007A2AA4">
        <w:t>es en status på arbejdet med bor</w:t>
      </w:r>
      <w:r w:rsidRPr="002F5B98">
        <w:t>gerens lærings- og udviklingsforløb.</w:t>
      </w:r>
    </w:p>
    <w:p w14:paraId="2A3868AD" w14:textId="41D83689" w:rsidR="002F5B98" w:rsidRDefault="002F5B98" w:rsidP="002F5B98"/>
    <w:p w14:paraId="1EB0FA24" w14:textId="0007285F" w:rsidR="002F5B98" w:rsidRDefault="002F49F2" w:rsidP="002F49F2">
      <w:pPr>
        <w:pStyle w:val="Overskrift3"/>
      </w:pPr>
      <w:proofErr w:type="spellStart"/>
      <w:r w:rsidRPr="002F49F2">
        <w:t>Nærværsgruppen</w:t>
      </w:r>
      <w:proofErr w:type="spellEnd"/>
    </w:p>
    <w:p w14:paraId="244C4262" w14:textId="0C07150C" w:rsidR="002F49F2" w:rsidRDefault="002F49F2" w:rsidP="002F5B98">
      <w:proofErr w:type="spellStart"/>
      <w:r w:rsidRPr="002F49F2">
        <w:t>Nærværsgruppe</w:t>
      </w:r>
      <w:r w:rsidR="007A2AA4">
        <w:t>n</w:t>
      </w:r>
      <w:proofErr w:type="spellEnd"/>
      <w:r w:rsidRPr="002F49F2">
        <w:t xml:space="preserve"> er en skærmet gruppe med fokus på nærværet til borgerne. Det</w:t>
      </w:r>
      <w:r w:rsidR="007A2AA4">
        <w:t xml:space="preserve"> er for bor</w:t>
      </w:r>
      <w:r w:rsidRPr="002F49F2">
        <w:t>gere, der er særlige følsomme over for sansestimuli, har behov for overskuelige rammer og struktur, samt med et behov for høj grad af pleje og o</w:t>
      </w:r>
      <w:r w:rsidR="004875CB">
        <w:t xml:space="preserve">msorg. </w:t>
      </w:r>
    </w:p>
    <w:p w14:paraId="2DB2C7E4" w14:textId="61E199A2" w:rsidR="004875CB" w:rsidRDefault="004875CB" w:rsidP="002F5B98"/>
    <w:p w14:paraId="26CFC74D" w14:textId="762FE13F" w:rsidR="004875CB" w:rsidRDefault="00F51293" w:rsidP="002F5B98">
      <w:r>
        <w:rPr>
          <w:noProof/>
          <w:lang w:eastAsia="da-DK"/>
        </w:rPr>
        <w:lastRenderedPageBreak/>
        <w:drawing>
          <wp:inline distT="0" distB="0" distL="0" distR="0" wp14:anchorId="25E11644" wp14:editId="6496F956">
            <wp:extent cx="6248400" cy="2774315"/>
            <wp:effectExtent l="0" t="0" r="0" b="698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48400" cy="2774315"/>
                    </a:xfrm>
                    <a:prstGeom prst="rect">
                      <a:avLst/>
                    </a:prstGeom>
                  </pic:spPr>
                </pic:pic>
              </a:graphicData>
            </a:graphic>
          </wp:inline>
        </w:drawing>
      </w:r>
    </w:p>
    <w:p w14:paraId="67881DD7" w14:textId="74A3D247" w:rsidR="004875CB" w:rsidRDefault="004875CB" w:rsidP="002F5B98"/>
    <w:p w14:paraId="33A00DAB" w14:textId="587EBC9D" w:rsidR="004875CB" w:rsidRPr="002F49F2" w:rsidRDefault="004875CB" w:rsidP="004875CB">
      <w:r w:rsidRPr="002F49F2">
        <w:rPr>
          <w:b/>
        </w:rPr>
        <w:t>Formål</w:t>
      </w:r>
      <w:r w:rsidRPr="002F49F2">
        <w:br/>
        <w:t>At tilrettelægge individuel indsats for borgeren, hvor vi udvikler og vedligeholder borgerens ressourcer og kompetencer med særlig fokus på aktivitet og nærvær. Vi ønsker desuden at understøtte sociale netværk for borgeren, skabe meningsfuld beskæft</w:t>
      </w:r>
      <w:r w:rsidR="007A2AA4">
        <w:t xml:space="preserve">igelse og sikre selv- </w:t>
      </w:r>
      <w:r w:rsidRPr="002F49F2">
        <w:t>og medbestemmelse for borgeren.</w:t>
      </w:r>
    </w:p>
    <w:p w14:paraId="1E391A16" w14:textId="149D8209" w:rsidR="004875CB" w:rsidRPr="002F49F2" w:rsidRDefault="004875CB" w:rsidP="004875CB">
      <w:r w:rsidRPr="002F49F2">
        <w:rPr>
          <w:b/>
        </w:rPr>
        <w:t>Indsats</w:t>
      </w:r>
      <w:r w:rsidRPr="002F49F2">
        <w:br/>
        <w:t>En skærmet gruppe med fokus på nærvæ</w:t>
      </w:r>
      <w:r w:rsidR="007A2AA4">
        <w:t>ret til borgerne. Det er for bor</w:t>
      </w:r>
      <w:r w:rsidR="00CB29F3">
        <w:t>gere, der er særlig</w:t>
      </w:r>
      <w:r w:rsidRPr="002F49F2">
        <w:t xml:space="preserve"> følsomme over for sansestimuli, har behov for </w:t>
      </w:r>
      <w:r w:rsidR="00CB29F3">
        <w:lastRenderedPageBreak/>
        <w:t>overskuelige rammer og struktur</w:t>
      </w:r>
      <w:r w:rsidRPr="002F49F2">
        <w:t xml:space="preserve"> samt med et behov for </w:t>
      </w:r>
      <w:r w:rsidR="00CB29F3">
        <w:t xml:space="preserve">en </w:t>
      </w:r>
      <w:r w:rsidRPr="002F49F2">
        <w:t>høj grad af pleje og omsorg</w:t>
      </w:r>
      <w:r w:rsidR="00CB29F3">
        <w:t>.</w:t>
      </w:r>
    </w:p>
    <w:p w14:paraId="5A8EEFB3" w14:textId="0C7621F8" w:rsidR="004875CB" w:rsidRDefault="004875CB" w:rsidP="004875CB">
      <w:r>
        <w:rPr>
          <w:b/>
        </w:rPr>
        <w:t xml:space="preserve">Faglig tilgang </w:t>
      </w:r>
      <w:r>
        <w:rPr>
          <w:b/>
        </w:rPr>
        <w:br/>
      </w:r>
      <w:proofErr w:type="spellStart"/>
      <w:r w:rsidRPr="002F5B98">
        <w:t>Neuropædagogik</w:t>
      </w:r>
      <w:proofErr w:type="spellEnd"/>
    </w:p>
    <w:p w14:paraId="2B01D64D" w14:textId="298DA3C5" w:rsidR="004545FE" w:rsidRDefault="004545FE" w:rsidP="004875CB">
      <w:pPr>
        <w:rPr>
          <w:b/>
        </w:rPr>
      </w:pPr>
      <w:r>
        <w:t xml:space="preserve">Som et fælles udgangspunkt (baseline) skal alle medarbejdere have viden om ’den kognitive pyramide’, og kunne anvende den som et analyseredskab, der kan styrke den faglige praksis.  Derudover skal alle medarbejdere kunne fremsætte hypoteser </w:t>
      </w:r>
      <w:proofErr w:type="spellStart"/>
      <w:r>
        <w:t>ifm</w:t>
      </w:r>
      <w:proofErr w:type="spellEnd"/>
      <w:r>
        <w:t>. det faglige arbejde med borger.</w:t>
      </w:r>
    </w:p>
    <w:p w14:paraId="388E8B68" w14:textId="77777777" w:rsidR="004875CB" w:rsidRDefault="004875CB" w:rsidP="004875CB">
      <w:r w:rsidRPr="002F5B98">
        <w:rPr>
          <w:b/>
        </w:rPr>
        <w:t>Metode</w:t>
      </w:r>
      <w:r>
        <w:br/>
        <w:t>Totalkommunikation</w:t>
      </w:r>
      <w:r>
        <w:br/>
      </w:r>
      <w:r w:rsidRPr="002F5B98">
        <w:t>Visuel struktureret pædagogik</w:t>
      </w:r>
      <w:r>
        <w:br/>
        <w:t>LA2</w:t>
      </w:r>
    </w:p>
    <w:p w14:paraId="1B95DA53" w14:textId="5B42789E" w:rsidR="004875CB" w:rsidRPr="002F49F2" w:rsidRDefault="004875CB" w:rsidP="004875CB">
      <w:r w:rsidRPr="002F49F2">
        <w:rPr>
          <w:b/>
        </w:rPr>
        <w:t>Leverance</w:t>
      </w:r>
      <w:r w:rsidRPr="002F49F2">
        <w:br/>
        <w:t>En væsentlig del af ker</w:t>
      </w:r>
      <w:r w:rsidR="00CB29F3">
        <w:t>neydelsen består i at støtte bor</w:t>
      </w:r>
      <w:r w:rsidRPr="002F49F2">
        <w:t>geren i sin deltagelse i meningsfulde sociale fæ</w:t>
      </w:r>
      <w:r w:rsidR="00CB29F3">
        <w:t>llesskaber, såsom beskæftigelse og aktiviteter med andre borgere.</w:t>
      </w:r>
      <w:r w:rsidR="00CB29F3">
        <w:br/>
        <w:t>Bor</w:t>
      </w:r>
      <w:r w:rsidRPr="002F49F2">
        <w:t>geren udvikler og vedligeholder person</w:t>
      </w:r>
      <w:r w:rsidR="00CB29F3">
        <w:t>lige og sociale færdigheder.</w:t>
      </w:r>
      <w:r w:rsidR="00CB29F3">
        <w:br/>
        <w:t>Bor</w:t>
      </w:r>
      <w:r w:rsidRPr="002F49F2">
        <w:t>geren medinddrages i en integreret indsa</w:t>
      </w:r>
      <w:r w:rsidR="00CB29F3">
        <w:t>ts, der tager udgangspunkt i bor</w:t>
      </w:r>
      <w:r w:rsidRPr="002F49F2">
        <w:t>gerens ressourcer og handlemuligheder</w:t>
      </w:r>
      <w:r w:rsidR="00CB29F3">
        <w:t>.</w:t>
      </w:r>
      <w:r w:rsidRPr="002F49F2">
        <w:br/>
        <w:t>Statusbeskrivelser: Hvert år udarbejd</w:t>
      </w:r>
      <w:r w:rsidR="00CB29F3">
        <w:t>es en status på arbejdet med bor</w:t>
      </w:r>
      <w:r w:rsidRPr="002F49F2">
        <w:t>gerens lærings- og udviklingsforløb.</w:t>
      </w:r>
    </w:p>
    <w:p w14:paraId="4BC6E082" w14:textId="77777777" w:rsidR="004875CB" w:rsidRPr="002F5B98" w:rsidRDefault="004875CB" w:rsidP="002F5B98">
      <w:pPr>
        <w:sectPr w:rsidR="004875CB" w:rsidRPr="002F5B98">
          <w:footerReference w:type="default" r:id="rId15"/>
          <w:pgSz w:w="12240" w:h="15840"/>
          <w:pgMar w:top="1060" w:right="1420" w:bottom="280" w:left="980" w:header="708" w:footer="708" w:gutter="0"/>
          <w:cols w:space="708"/>
        </w:sectPr>
      </w:pPr>
    </w:p>
    <w:p w14:paraId="19E8B669" w14:textId="05162700" w:rsidR="002F49F2" w:rsidRPr="002F49F2" w:rsidRDefault="002F49F2" w:rsidP="002F49F2">
      <w:pPr>
        <w:pStyle w:val="Overskrift3"/>
      </w:pPr>
      <w:r w:rsidRPr="002F49F2">
        <w:lastRenderedPageBreak/>
        <w:t>Arbejdsgruppen</w:t>
      </w:r>
    </w:p>
    <w:p w14:paraId="054FDCAF" w14:textId="59827416" w:rsidR="002F49F2" w:rsidRDefault="002F49F2" w:rsidP="00543410">
      <w:r w:rsidRPr="002F49F2">
        <w:t>Arbejdsgruppen tilbyder et fleksibelt, men forudsigeligt miljø, med fokus på meningsfuld beskæftigelse. Det er en gruppe for Regnbuens mere fysisk velfungerende borgere, som vil hjælpe med små arbejdsopgaver. Dette kan for eksempel være aktiviteter såsom at samle skrald, feje m.m. Denne gruppe har fokus på at denne meningsfulde beskæftigelse kan give øget selvværd og højne borgernes livskvalitet.</w:t>
      </w:r>
    </w:p>
    <w:p w14:paraId="7CAC4329" w14:textId="405BDC14" w:rsidR="002F49F2" w:rsidRDefault="00F51293" w:rsidP="00543410">
      <w:r>
        <w:rPr>
          <w:noProof/>
          <w:lang w:eastAsia="da-DK"/>
        </w:rPr>
        <w:drawing>
          <wp:inline distT="0" distB="0" distL="0" distR="0" wp14:anchorId="1F16B0F4" wp14:editId="6D16C87B">
            <wp:extent cx="6120130" cy="2701290"/>
            <wp:effectExtent l="0" t="0" r="0" b="381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701290"/>
                    </a:xfrm>
                    <a:prstGeom prst="rect">
                      <a:avLst/>
                    </a:prstGeom>
                  </pic:spPr>
                </pic:pic>
              </a:graphicData>
            </a:graphic>
          </wp:inline>
        </w:drawing>
      </w:r>
    </w:p>
    <w:p w14:paraId="4DA1E878" w14:textId="1B6FAAE0" w:rsidR="002F49F2" w:rsidRPr="002F49F2" w:rsidRDefault="002F49F2" w:rsidP="002F49F2">
      <w:r w:rsidRPr="002F49F2">
        <w:rPr>
          <w:b/>
        </w:rPr>
        <w:t>Formål</w:t>
      </w:r>
      <w:r w:rsidRPr="002F49F2">
        <w:br/>
        <w:t xml:space="preserve">At tilrettelægge </w:t>
      </w:r>
      <w:r w:rsidR="00FE27BF">
        <w:t xml:space="preserve">en </w:t>
      </w:r>
      <w:r w:rsidRPr="002F49F2">
        <w:t xml:space="preserve">individuel indsats for borgeren samt at udvikle og vedligeholde borgerens ressourcer og kompetencer med særlig fokus </w:t>
      </w:r>
      <w:r w:rsidRPr="002F49F2">
        <w:lastRenderedPageBreak/>
        <w:t>på aktivitet og serviceopgaver. Vi ønsker desuden at understøtte sociale netværk for borgeren, skabe meningsfuld beskæf</w:t>
      </w:r>
      <w:r w:rsidR="00CB29F3">
        <w:t>tigelse og sikre selv-</w:t>
      </w:r>
      <w:r w:rsidRPr="002F49F2">
        <w:t xml:space="preserve"> og medbestemmelse for borgeren.</w:t>
      </w:r>
    </w:p>
    <w:p w14:paraId="5760296C" w14:textId="77777777" w:rsidR="002F49F2" w:rsidRPr="002F49F2" w:rsidRDefault="002F49F2" w:rsidP="002F49F2">
      <w:r w:rsidRPr="002F49F2">
        <w:rPr>
          <w:b/>
        </w:rPr>
        <w:t>Indsats</w:t>
      </w:r>
      <w:r w:rsidRPr="002F49F2">
        <w:br/>
        <w:t>Arbejdsgruppen tilbyder et fleksibelt, men forudsigeligt miljø, med fokus på meningsfuld beskæftigelse. Det er en gruppe for Regnbuens mere fysisk velfungerende borgere, som vil hjælpe med små arbejdsopgaver.</w:t>
      </w:r>
    </w:p>
    <w:p w14:paraId="0872FA4B" w14:textId="71964F23" w:rsidR="004875CB" w:rsidRDefault="004875CB" w:rsidP="004875CB">
      <w:r>
        <w:rPr>
          <w:b/>
        </w:rPr>
        <w:t xml:space="preserve">Faglig tilgang </w:t>
      </w:r>
      <w:r>
        <w:rPr>
          <w:b/>
        </w:rPr>
        <w:br/>
      </w:r>
      <w:proofErr w:type="spellStart"/>
      <w:r w:rsidRPr="002F5B98">
        <w:t>Neuropædagogik</w:t>
      </w:r>
      <w:proofErr w:type="spellEnd"/>
    </w:p>
    <w:p w14:paraId="2E66E721" w14:textId="3410333B" w:rsidR="004545FE" w:rsidRDefault="004545FE" w:rsidP="004875CB">
      <w:pPr>
        <w:rPr>
          <w:b/>
        </w:rPr>
      </w:pPr>
      <w:r>
        <w:t xml:space="preserve">Som et fælles udgangspunkt (baseline) skal alle medarbejdere have viden om ’den kognitive pyramide’, og kunne anvende den som et analyseredskab, der kan styrke den faglige praksis.  Derudover skal alle medarbejdere kunne fremsætte hypoteser </w:t>
      </w:r>
      <w:proofErr w:type="spellStart"/>
      <w:r>
        <w:t>ifm</w:t>
      </w:r>
      <w:proofErr w:type="spellEnd"/>
      <w:r>
        <w:t>. det faglige arbejde med borger.</w:t>
      </w:r>
    </w:p>
    <w:p w14:paraId="3DF8C352" w14:textId="77777777" w:rsidR="004875CB" w:rsidRDefault="004875CB" w:rsidP="004875CB">
      <w:r w:rsidRPr="002F5B98">
        <w:rPr>
          <w:b/>
        </w:rPr>
        <w:t>Metode</w:t>
      </w:r>
      <w:r>
        <w:br/>
        <w:t>Totalkommunikation</w:t>
      </w:r>
      <w:r>
        <w:br/>
      </w:r>
      <w:r w:rsidRPr="002F5B98">
        <w:t>Visuel struktureret pædagogik</w:t>
      </w:r>
      <w:r>
        <w:br/>
        <w:t>LA2</w:t>
      </w:r>
    </w:p>
    <w:p w14:paraId="72D9CA88" w14:textId="42365CDE" w:rsidR="002F49F2" w:rsidRDefault="002F49F2" w:rsidP="002F49F2">
      <w:r w:rsidRPr="002F49F2">
        <w:rPr>
          <w:b/>
        </w:rPr>
        <w:t>Leverance</w:t>
      </w:r>
      <w:r w:rsidRPr="002F49F2">
        <w:br/>
        <w:t>En væsentlig del af ker</w:t>
      </w:r>
      <w:r w:rsidR="00CB29F3">
        <w:t>neydelsen består i at støtte bor</w:t>
      </w:r>
      <w:r w:rsidRPr="002F49F2">
        <w:t>geren i sin deltagelse i meningsfulde sociale fæl</w:t>
      </w:r>
      <w:r w:rsidR="00CB29F3">
        <w:t xml:space="preserve">lesskaber, såsom beskæftigelse </w:t>
      </w:r>
      <w:r w:rsidRPr="002F49F2">
        <w:t>og aktiviteter med andre bruger</w:t>
      </w:r>
      <w:r w:rsidR="00CB29F3">
        <w:t>e.</w:t>
      </w:r>
      <w:r w:rsidR="00CB29F3">
        <w:br/>
        <w:t>Bor</w:t>
      </w:r>
      <w:r w:rsidRPr="002F49F2">
        <w:t>geren udvikler og vedligeholder person</w:t>
      </w:r>
      <w:r w:rsidR="00CB29F3">
        <w:t>lige og sociale færdigheder.</w:t>
      </w:r>
      <w:r w:rsidR="00CB29F3">
        <w:br/>
      </w:r>
      <w:r w:rsidR="00CB29F3">
        <w:lastRenderedPageBreak/>
        <w:t>Bor</w:t>
      </w:r>
      <w:r w:rsidRPr="002F49F2">
        <w:t>geren medinddrages i en integreret indsa</w:t>
      </w:r>
      <w:r w:rsidR="00CB29F3">
        <w:t>ts, der tager udgangspunkt i bor</w:t>
      </w:r>
      <w:r w:rsidRPr="002F49F2">
        <w:t>gerens ressourcer og handlemuligheder</w:t>
      </w:r>
      <w:r w:rsidR="00CB29F3">
        <w:t>.</w:t>
      </w:r>
      <w:r w:rsidRPr="002F49F2">
        <w:br/>
        <w:t>Statusbeskrivelser: Hvert år udarbejd</w:t>
      </w:r>
      <w:r w:rsidR="00CB29F3">
        <w:t>es en status på arbejdet med bor</w:t>
      </w:r>
      <w:r w:rsidRPr="002F49F2">
        <w:t>gerens lærings- og udviklingsforløb.</w:t>
      </w:r>
    </w:p>
    <w:p w14:paraId="2E8A446F" w14:textId="6BB2C06D" w:rsidR="002F49F2" w:rsidRPr="002F49F2" w:rsidRDefault="002F49F2" w:rsidP="002F49F2">
      <w:pPr>
        <w:pStyle w:val="Overskrift3"/>
      </w:pPr>
      <w:r w:rsidRPr="002F49F2">
        <w:t>Aktivitetsgruppen</w:t>
      </w:r>
    </w:p>
    <w:p w14:paraId="0BD38E3F" w14:textId="190F237F" w:rsidR="002F49F2" w:rsidRDefault="002F49F2" w:rsidP="002F49F2">
      <w:r w:rsidRPr="002F49F2">
        <w:t xml:space="preserve">Aktivitetsgruppen er et fleksibelt og individuelt tilrettelagt tilbud med fokus på natur, bevægelse og beskæftigelse i et skærmet, struktureret </w:t>
      </w:r>
      <w:r w:rsidR="00CB29F3">
        <w:t>og forudsigeligt miljø, hvor borgerne har behov for é</w:t>
      </w:r>
      <w:r w:rsidRPr="002F49F2">
        <w:t>n-til</w:t>
      </w:r>
      <w:r w:rsidR="00CB29F3">
        <w:t>-é</w:t>
      </w:r>
      <w:r w:rsidRPr="002F49F2">
        <w:t>n støtte.</w:t>
      </w:r>
    </w:p>
    <w:p w14:paraId="0F190EBE" w14:textId="1AEE468B" w:rsidR="002F49F2" w:rsidRDefault="008A1CA2" w:rsidP="002F49F2">
      <w:r>
        <w:rPr>
          <w:noProof/>
          <w:lang w:eastAsia="da-DK"/>
        </w:rPr>
        <w:drawing>
          <wp:inline distT="0" distB="0" distL="0" distR="0" wp14:anchorId="4214FD2A" wp14:editId="1E47261F">
            <wp:extent cx="6524566" cy="2901462"/>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2680" cy="2905070"/>
                    </a:xfrm>
                    <a:prstGeom prst="rect">
                      <a:avLst/>
                    </a:prstGeom>
                  </pic:spPr>
                </pic:pic>
              </a:graphicData>
            </a:graphic>
          </wp:inline>
        </w:drawing>
      </w:r>
    </w:p>
    <w:p w14:paraId="4E79348E" w14:textId="2E0650A5" w:rsidR="002F49F2" w:rsidRPr="002F49F2" w:rsidRDefault="002F49F2" w:rsidP="002F49F2">
      <w:r w:rsidRPr="002F49F2">
        <w:rPr>
          <w:b/>
        </w:rPr>
        <w:lastRenderedPageBreak/>
        <w:t>Formål</w:t>
      </w:r>
      <w:r w:rsidRPr="002F49F2">
        <w:br/>
        <w:t xml:space="preserve">At tilrettelægge </w:t>
      </w:r>
      <w:r w:rsidR="00CB29F3">
        <w:t xml:space="preserve">en </w:t>
      </w:r>
      <w:r w:rsidRPr="002F49F2">
        <w:t>individuel indsats for borgeren samt at udvikle og vedligeholde borgerens ressourcer og kompetencer med særlig fokus på aktivitet og serviceopgaver. Vi ønsker desuden at understøtte sociale netværk for borgeren, skabe meningsfuld beskæf</w:t>
      </w:r>
      <w:r w:rsidR="00CB29F3">
        <w:t>tigelse og sikre selv-</w:t>
      </w:r>
      <w:r w:rsidRPr="002F49F2">
        <w:t xml:space="preserve"> og medbestemmelse for borgeren.</w:t>
      </w:r>
    </w:p>
    <w:p w14:paraId="1AE20B7F" w14:textId="08FF7415" w:rsidR="002F49F2" w:rsidRPr="002F49F2" w:rsidRDefault="002F49F2" w:rsidP="002F49F2">
      <w:r w:rsidRPr="00CB29F3">
        <w:rPr>
          <w:b/>
        </w:rPr>
        <w:t>Indsats</w:t>
      </w:r>
      <w:r w:rsidRPr="002F49F2">
        <w:br/>
        <w:t>Aktivitetsgruppen er et fleksibelt og individuelt tilrettelagt tilbud med fokus på natur, bevægelse og beskæftigelse i et skærmet, struktureret og forudsigeligt milj</w:t>
      </w:r>
      <w:r w:rsidR="00CB29F3">
        <w:t>ø, hvor borgerne har behov for én-til-é</w:t>
      </w:r>
      <w:r w:rsidRPr="002F49F2">
        <w:t>n støtte.</w:t>
      </w:r>
    </w:p>
    <w:p w14:paraId="028EB89B" w14:textId="67E91CE1" w:rsidR="004875CB" w:rsidRDefault="004875CB" w:rsidP="004875CB">
      <w:r>
        <w:rPr>
          <w:b/>
        </w:rPr>
        <w:t xml:space="preserve">Faglig tilgang </w:t>
      </w:r>
      <w:r>
        <w:rPr>
          <w:b/>
        </w:rPr>
        <w:br/>
      </w:r>
      <w:proofErr w:type="spellStart"/>
      <w:r w:rsidRPr="002F5B98">
        <w:t>Neuropædagogik</w:t>
      </w:r>
      <w:proofErr w:type="spellEnd"/>
    </w:p>
    <w:p w14:paraId="7505CCDC" w14:textId="5BBBD92E" w:rsidR="004545FE" w:rsidRDefault="004545FE" w:rsidP="004875CB">
      <w:pPr>
        <w:rPr>
          <w:b/>
        </w:rPr>
      </w:pPr>
      <w:r>
        <w:t xml:space="preserve">Som et fælles udgangspunkt (baseline) skal alle medarbejdere have viden om ’den kognitive pyramide’, og kunne anvende den som et analyseredskab, der kan styrke den faglige praksis.  Derudover skal alle medarbejdere kunne fremsætte hypoteser </w:t>
      </w:r>
      <w:proofErr w:type="spellStart"/>
      <w:r>
        <w:t>ifm</w:t>
      </w:r>
      <w:proofErr w:type="spellEnd"/>
      <w:r>
        <w:t>. det faglige arbejde med borger.</w:t>
      </w:r>
    </w:p>
    <w:p w14:paraId="384CD452" w14:textId="77777777" w:rsidR="004875CB" w:rsidRDefault="004875CB" w:rsidP="004875CB">
      <w:r w:rsidRPr="002F5B98">
        <w:rPr>
          <w:b/>
        </w:rPr>
        <w:t>Metode</w:t>
      </w:r>
      <w:r>
        <w:br/>
        <w:t>Totalkommunikation</w:t>
      </w:r>
      <w:r>
        <w:br/>
      </w:r>
      <w:r w:rsidRPr="002F5B98">
        <w:t>Visuel struktureret pædagogik</w:t>
      </w:r>
      <w:r>
        <w:br/>
        <w:t>LA2</w:t>
      </w:r>
    </w:p>
    <w:p w14:paraId="20487B53" w14:textId="2E257A91" w:rsidR="00C278D1" w:rsidRPr="00CB29F3" w:rsidRDefault="002F49F2" w:rsidP="00F73754">
      <w:pPr>
        <w:rPr>
          <w:rFonts w:ascii="Merriweather" w:eastAsia="Times New Roman" w:hAnsi="Merriweather" w:cs="Times New Roman"/>
          <w:color w:val="313537"/>
          <w:sz w:val="26"/>
          <w:szCs w:val="26"/>
          <w:lang w:eastAsia="da-DK"/>
        </w:rPr>
      </w:pPr>
      <w:r w:rsidRPr="002F49F2">
        <w:rPr>
          <w:b/>
        </w:rPr>
        <w:t>Leverance</w:t>
      </w:r>
      <w:r w:rsidRPr="002F49F2">
        <w:br/>
        <w:t>En væsentlig del af ker</w:t>
      </w:r>
      <w:r w:rsidR="00CB29F3">
        <w:t>neydelsen består i at støtte bor</w:t>
      </w:r>
      <w:r w:rsidRPr="002F49F2">
        <w:t>geren i sin deltagelse i meningsfulde sociale fæ</w:t>
      </w:r>
      <w:r w:rsidR="00CB29F3">
        <w:t xml:space="preserve">llesskaber, såsom beskæftigelse og </w:t>
      </w:r>
      <w:r w:rsidR="00CB29F3">
        <w:lastRenderedPageBreak/>
        <w:t>aktiviteter med andre borgere.</w:t>
      </w:r>
      <w:r w:rsidR="00CB29F3">
        <w:br/>
        <w:t>Bor</w:t>
      </w:r>
      <w:r w:rsidRPr="002F49F2">
        <w:t>geren udvikler og vedligeholder person</w:t>
      </w:r>
      <w:r w:rsidR="00CB29F3">
        <w:t>lige og sociale færdigheder.</w:t>
      </w:r>
      <w:r w:rsidR="00CB29F3">
        <w:br/>
        <w:t>Bor</w:t>
      </w:r>
      <w:r w:rsidRPr="002F49F2">
        <w:t>geren medinddrages i en integreret indsa</w:t>
      </w:r>
      <w:r w:rsidR="00CB29F3">
        <w:t>ts, der tager udgangspunkt i bor</w:t>
      </w:r>
      <w:r w:rsidRPr="002F49F2">
        <w:t>gerens ressourcer og handlemuligheder</w:t>
      </w:r>
      <w:r w:rsidR="00CB29F3">
        <w:t>.</w:t>
      </w:r>
      <w:r w:rsidRPr="002F49F2">
        <w:rPr>
          <w:rFonts w:ascii="Merriweather" w:eastAsia="Times New Roman" w:hAnsi="Merriweather" w:cs="Times New Roman"/>
          <w:color w:val="313537"/>
          <w:sz w:val="26"/>
          <w:szCs w:val="26"/>
          <w:lang w:eastAsia="da-DK"/>
        </w:rPr>
        <w:br/>
      </w:r>
      <w:r w:rsidRPr="002F49F2">
        <w:t>Statusbeskrivelser: Hvert år udarbejd</w:t>
      </w:r>
      <w:r w:rsidR="00CB29F3">
        <w:t>es en status på arbejdet med bor</w:t>
      </w:r>
      <w:r w:rsidRPr="002F49F2">
        <w:t>gerens lærings- og udviklingsforløb.</w:t>
      </w:r>
    </w:p>
    <w:p w14:paraId="21496DB8" w14:textId="1C9C1788" w:rsidR="00C278D1" w:rsidRDefault="00C278D1" w:rsidP="00C278D1">
      <w:pPr>
        <w:pStyle w:val="Overskrift2"/>
        <w:numPr>
          <w:ilvl w:val="1"/>
          <w:numId w:val="41"/>
        </w:numPr>
      </w:pPr>
      <w:r>
        <w:t xml:space="preserve">Regnbuens strategi for læring </w:t>
      </w:r>
    </w:p>
    <w:p w14:paraId="4F4E9220" w14:textId="4012EED2" w:rsidR="00B5278F" w:rsidRDefault="00C278D1" w:rsidP="00CB29F3">
      <w:pPr>
        <w:jc w:val="both"/>
      </w:pPr>
      <w:r w:rsidRPr="001848D6">
        <w:t xml:space="preserve">På Regnbuen er den neuropædagogiske tilgang valgt som den fælles referenceramme, idet den tilbyder en forståelsesramme og en sproglig ramme </w:t>
      </w:r>
      <w:r>
        <w:t xml:space="preserve">for </w:t>
      </w:r>
      <w:r w:rsidRPr="001848D6">
        <w:t>det tværfaglige samarbejde, som muliggør videndeling og fælles refleksion på tværs af faggrupper bestående af so</w:t>
      </w:r>
      <w:r w:rsidR="00CB29F3">
        <w:t>cialfagligt</w:t>
      </w:r>
      <w:r>
        <w:t xml:space="preserve"> - og sundhedsfagligt</w:t>
      </w:r>
      <w:r w:rsidRPr="001848D6">
        <w:t xml:space="preserve"> personale. </w:t>
      </w:r>
      <w:r w:rsidR="00B5278F">
        <w:t xml:space="preserve">Som </w:t>
      </w:r>
      <w:r w:rsidR="00B5278F">
        <w:t xml:space="preserve">et fælles udgangspunkt (baseline) skal alle medarbejdere have viden om ’den kognitive pyramide’, og kunne anvende den som et analyseredskab, der kan styrke den faglige praksis.  Derudover skal alle medarbejdere kunne fremsætte hypoteser </w:t>
      </w:r>
      <w:proofErr w:type="spellStart"/>
      <w:r w:rsidR="00B5278F">
        <w:t>ifm</w:t>
      </w:r>
      <w:proofErr w:type="spellEnd"/>
      <w:r w:rsidR="00B5278F">
        <w:t>. det faglige arbejde med borger.</w:t>
      </w:r>
    </w:p>
    <w:p w14:paraId="1CFB2C1A" w14:textId="77777777" w:rsidR="00B5278F" w:rsidRDefault="00B5278F" w:rsidP="00CB29F3">
      <w:pPr>
        <w:jc w:val="both"/>
      </w:pPr>
    </w:p>
    <w:p w14:paraId="283EF7F1" w14:textId="02AC09A8" w:rsidR="00C278D1" w:rsidRDefault="00C278D1" w:rsidP="00CB29F3">
      <w:pPr>
        <w:jc w:val="both"/>
      </w:pPr>
      <w:r w:rsidRPr="001848D6">
        <w:t>De metoder og redskaber</w:t>
      </w:r>
      <w:r>
        <w:t>,</w:t>
      </w:r>
      <w:r w:rsidRPr="001848D6">
        <w:t xml:space="preserve"> der er tilknyttet den ne</w:t>
      </w:r>
      <w:r>
        <w:t>uropædagogiske tilgang er LA2, v</w:t>
      </w:r>
      <w:r w:rsidRPr="001848D6">
        <w:t>isuelt støtte</w:t>
      </w:r>
      <w:r>
        <w:t>t kommunikation, total</w:t>
      </w:r>
      <w:r w:rsidRPr="001848D6">
        <w:t>kommunikation og Sanseprofil</w:t>
      </w:r>
      <w:r w:rsidR="00CB29F3">
        <w:t>.</w:t>
      </w:r>
      <w:r w:rsidRPr="001848D6">
        <w:t> </w:t>
      </w:r>
    </w:p>
    <w:p w14:paraId="2B3F8011" w14:textId="79D23530" w:rsidR="00C278D1" w:rsidRDefault="00E12205" w:rsidP="00C278D1">
      <w:r>
        <w:rPr>
          <w:noProof/>
          <w:lang w:eastAsia="da-DK"/>
        </w:rPr>
        <w:lastRenderedPageBreak/>
        <w:drawing>
          <wp:inline distT="0" distB="0" distL="0" distR="0" wp14:anchorId="104F611C" wp14:editId="63185672">
            <wp:extent cx="6120130" cy="3498850"/>
            <wp:effectExtent l="0" t="0" r="0" b="635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3498850"/>
                    </a:xfrm>
                    <a:prstGeom prst="rect">
                      <a:avLst/>
                    </a:prstGeom>
                  </pic:spPr>
                </pic:pic>
              </a:graphicData>
            </a:graphic>
          </wp:inline>
        </w:drawing>
      </w:r>
    </w:p>
    <w:p w14:paraId="556DFA81" w14:textId="206821E1" w:rsidR="00C278D1" w:rsidRDefault="00BA14E2" w:rsidP="00C278D1">
      <w:pPr>
        <w:pStyle w:val="Overskrift3"/>
      </w:pPr>
      <w:r>
        <w:t>Begrundelse for val</w:t>
      </w:r>
      <w:r w:rsidR="00C278D1">
        <w:t xml:space="preserve">g af metode </w:t>
      </w:r>
    </w:p>
    <w:p w14:paraId="1929C7A6" w14:textId="7E98BA5C" w:rsidR="00C278D1" w:rsidRPr="00C278D1" w:rsidRDefault="00C278D1" w:rsidP="00C278D1">
      <w:r w:rsidRPr="00C278D1">
        <w:t>Alle metoderne kan placeres inden for den neuropæd</w:t>
      </w:r>
      <w:r w:rsidR="00BA14E2">
        <w:t>agogiske tilgang, da de bl.a.</w:t>
      </w:r>
      <w:r w:rsidRPr="00C278D1">
        <w:t xml:space="preserve"> inddrager en viden om hjernens </w:t>
      </w:r>
      <w:r w:rsidR="00B5278F">
        <w:t xml:space="preserve">kognitive </w:t>
      </w:r>
      <w:r w:rsidRPr="00C278D1">
        <w:t>funktioner</w:t>
      </w:r>
      <w:r w:rsidR="00B5278F">
        <w:t xml:space="preserve"> (’den kognitive pyramide’)</w:t>
      </w:r>
      <w:r w:rsidRPr="00C278D1">
        <w:t>, og måden hvorpå denne viden omsættes til pædagogisk praksis.</w:t>
      </w:r>
    </w:p>
    <w:p w14:paraId="211FD6AE" w14:textId="418AA837" w:rsidR="00C278D1" w:rsidRPr="00C278D1" w:rsidRDefault="00C278D1" w:rsidP="00CB29F3">
      <w:pPr>
        <w:jc w:val="both"/>
      </w:pPr>
      <w:r w:rsidRPr="00C278D1">
        <w:rPr>
          <w:b/>
          <w:bCs/>
        </w:rPr>
        <w:t>LA2</w:t>
      </w:r>
      <w:r w:rsidRPr="00C278D1">
        <w:t> er valgt til at være blandt vores mest centrale metoder, da det giver os mulighed for at skabe op</w:t>
      </w:r>
      <w:r w:rsidR="00CB29F3">
        <w:t>timal</w:t>
      </w:r>
      <w:r w:rsidRPr="00C278D1">
        <w:t xml:space="preserve"> trivsel for borgerne. I LA2 er pædagogikkens mål ikke udelukkende at bringe borgeren i en tilstand af ro og balance. LA2 kan også skabe mulighed for en personlig, alsidig </w:t>
      </w:r>
      <w:r w:rsidRPr="00C278D1">
        <w:lastRenderedPageBreak/>
        <w:t>udvikling, der både øger autonomi og det generelle funktionsniveau. LA2 skaber således forudsætning for arbejdet med fx VR-briller, ved at borgeren bringes i en tilstand af optimal trivsel inden, i løbet af og efter aktiviteten. Det skaber desuden bedste forudsætning for kravtilpasning. I en neuropædagogisk praksis med mennesker med nedsat</w:t>
      </w:r>
      <w:r w:rsidR="00CB29F3">
        <w:t>te funktionsevner er en</w:t>
      </w:r>
      <w:r w:rsidRPr="00C278D1">
        <w:t xml:space="preserve"> vigtig pointe at borgerens funktionsniveau kan v</w:t>
      </w:r>
      <w:r w:rsidR="00CB29F3">
        <w:t>ære ustabilt. Zonen for nærmeste</w:t>
      </w:r>
      <w:r w:rsidRPr="00C278D1">
        <w:t xml:space="preserve"> udvikling (borgerens trivselszone) kan variere meget fx pga. manglende søvn, stress og støj i omgivelserne, somatisk psykisk</w:t>
      </w:r>
      <w:r w:rsidR="00CB29F3">
        <w:t>e</w:t>
      </w:r>
      <w:r w:rsidRPr="00C278D1">
        <w:t xml:space="preserve"> problemer og uforudsigelighed i dagens rutiner. Det er derfor nødvendigt at arbejde med kravtilpasning fx med hensyn til</w:t>
      </w:r>
      <w:r w:rsidR="00CB29F3">
        <w:t xml:space="preserve"> </w:t>
      </w:r>
      <w:r w:rsidRPr="00C278D1">
        <w:t>den tid aktiviteten varer, samt graden af borgerens deltagelse og selvstændighed i udførelsen af aktiviteten. Ydermere skaber LA2 bedre forudsætning for at arbejde med en struktureret hverdag med visuelt struktureret pædagogik.</w:t>
      </w:r>
    </w:p>
    <w:p w14:paraId="5D7B965E" w14:textId="6A5B25C8" w:rsidR="00C278D1" w:rsidRPr="00C278D1" w:rsidRDefault="00C278D1" w:rsidP="00CB29F3">
      <w:pPr>
        <w:jc w:val="both"/>
      </w:pPr>
      <w:r w:rsidRPr="00C278D1">
        <w:rPr>
          <w:b/>
          <w:bCs/>
        </w:rPr>
        <w:t>Sanseprofil </w:t>
      </w:r>
      <w:r w:rsidRPr="00C278D1">
        <w:t>afdækker borgerens evne til at bearbejde sensomotoriske indtryk og udføre daglige aktiviteter. Formålet med Sensory Profile er at afdække hvordan borgeren reagerer på sanseoplevelser i hverdagen med det formål at målrette indsatsen borgerens behov. Sanseprofil</w:t>
      </w:r>
      <w:r w:rsidR="00910878">
        <w:t>en</w:t>
      </w:r>
      <w:r w:rsidRPr="00C278D1">
        <w:t xml:space="preserve"> giver mulighed for at arbejde neuropædagogisk med en indsats</w:t>
      </w:r>
      <w:r w:rsidR="00910878">
        <w:t>,</w:t>
      </w:r>
      <w:r w:rsidRPr="00C278D1">
        <w:t xml:space="preserve"> der tager udgangspunkt i hjernens funktioner, og retter sig imod sensoriske funktionsområder.</w:t>
      </w:r>
    </w:p>
    <w:p w14:paraId="69448716" w14:textId="0E10770D" w:rsidR="00C278D1" w:rsidRPr="00C278D1" w:rsidRDefault="00910878" w:rsidP="00910878">
      <w:r>
        <w:rPr>
          <w:b/>
          <w:bCs/>
        </w:rPr>
        <w:lastRenderedPageBreak/>
        <w:t>Totalkommunikati</w:t>
      </w:r>
      <w:r w:rsidR="00C278D1" w:rsidRPr="00C278D1">
        <w:rPr>
          <w:b/>
          <w:bCs/>
        </w:rPr>
        <w:t>on/visuelt struktureret pædagogik </w:t>
      </w:r>
      <w:r w:rsidR="00C278D1" w:rsidRPr="00C278D1">
        <w:br/>
        <w:t>Mange af borgerne på Regnbuen trives bedst i en struktureret, forudsigelig og genkendelig hverdag. Den strukturerede hverdag medvirker til</w:t>
      </w:r>
      <w:r>
        <w:t>,</w:t>
      </w:r>
      <w:r w:rsidR="00C278D1" w:rsidRPr="00C278D1">
        <w:t xml:space="preserve"> at borgeren får bedre forudsætning for at forholde sig, skabe mening og deltage i dagens aktiviteter. Strukturen er derfor på den måde fremmende for borgerens selvstændighed, da borgeren får mulighed for at orientere sig </w:t>
      </w:r>
      <w:r>
        <w:t>uden megen støtte fra medarbejderne</w:t>
      </w:r>
      <w:r w:rsidR="00C278D1" w:rsidRPr="00C278D1">
        <w:t>. I totalkommunikation er det verbale sprog ikke et herskende element, men fokus er alle de kommunikationsformer, som er anvendelige og til rådighed, i den pågældende situation. Kommunikationen foregår tovejs og begge parter viser accept og respekt for hinandens udtryksformer. På den måde får mennesker uden talesprog større mulighed for at være aktive deltagere i udviklende og meningsfyldte kommunikative samspil. Hvis den enkelte kommunikerer via tegn, mimik, lyde m.m., skal medarbejderen afspejle denne kommunikationsform.</w:t>
      </w:r>
    </w:p>
    <w:p w14:paraId="5330FE0E" w14:textId="0FAC7618" w:rsidR="00C278D1" w:rsidRDefault="00C278D1" w:rsidP="00C278D1">
      <w:pPr>
        <w:pStyle w:val="Overskrift3"/>
      </w:pPr>
      <w:r>
        <w:t xml:space="preserve">Læringsstrategi </w:t>
      </w:r>
    </w:p>
    <w:p w14:paraId="663B2EEA" w14:textId="1FEB2923" w:rsidR="00C278D1" w:rsidRDefault="00C278D1" w:rsidP="00C278D1"/>
    <w:p w14:paraId="1E062A85" w14:textId="303ED168" w:rsidR="00C278D1" w:rsidRPr="00C278D1" w:rsidRDefault="00C278D1" w:rsidP="00C278D1">
      <w:r w:rsidRPr="00C278D1">
        <w:rPr>
          <w:b/>
          <w:bCs/>
        </w:rPr>
        <w:lastRenderedPageBreak/>
        <w:t>Mål</w:t>
      </w:r>
      <w:r w:rsidRPr="00C278D1">
        <w:br/>
        <w:t>Målet for strategien er</w:t>
      </w:r>
      <w:r w:rsidR="00910878">
        <w:t>,</w:t>
      </w:r>
      <w:r w:rsidRPr="00C278D1">
        <w:t xml:space="preserve"> at medarbejderne anvender den valgte metode og faglige profil systematisk i samarbejdet med borgeren i grupperne.</w:t>
      </w:r>
    </w:p>
    <w:p w14:paraId="6D99F7CC" w14:textId="77777777" w:rsidR="00C278D1" w:rsidRPr="00C278D1" w:rsidRDefault="00C278D1" w:rsidP="00C278D1">
      <w:r w:rsidRPr="00C278D1">
        <w:rPr>
          <w:b/>
          <w:bCs/>
        </w:rPr>
        <w:t>Succeskriterier:</w:t>
      </w:r>
      <w:r w:rsidRPr="00C278D1">
        <w:br/>
        <w:t>Succeskriterierne er, at medarbejderne skal kunne udarbejde, anvende og udføre den valgte metode i hverdagen.</w:t>
      </w:r>
    </w:p>
    <w:p w14:paraId="46C431E3" w14:textId="053179D1" w:rsidR="00C278D1" w:rsidRDefault="00C278D1" w:rsidP="00C278D1">
      <w:r w:rsidRPr="00C278D1">
        <w:rPr>
          <w:b/>
          <w:bCs/>
        </w:rPr>
        <w:t>Læringsaktiviteter</w:t>
      </w:r>
      <w:r w:rsidRPr="00C278D1">
        <w:br/>
        <w:t>Arbejdsgrupperne er den kontekst</w:t>
      </w:r>
      <w:r w:rsidR="00910878">
        <w:t>, hvor læring finder</w:t>
      </w:r>
      <w:r w:rsidRPr="00C278D1">
        <w:t xml:space="preserve"> sted. Grupperne strukturer</w:t>
      </w:r>
      <w:r w:rsidR="00910878">
        <w:t xml:space="preserve">er en plan for læring </w:t>
      </w:r>
      <w:r w:rsidRPr="00C278D1">
        <w:t>igennem</w:t>
      </w:r>
      <w:r w:rsidR="00910878">
        <w:t xml:space="preserve"> faglige drøftelser og gensidig</w:t>
      </w:r>
      <w:r w:rsidRPr="00C278D1">
        <w:t xml:space="preserve"> læring af hinanden</w:t>
      </w:r>
      <w:r w:rsidR="00910878">
        <w:t>s</w:t>
      </w:r>
      <w:r w:rsidRPr="00C278D1">
        <w:t xml:space="preserve"> erfaringer. Afdelingskoordinator faciliterer læreprocesserne i grupperne.  </w:t>
      </w:r>
    </w:p>
    <w:p w14:paraId="750B9907" w14:textId="17BF0765" w:rsidR="00C278D1" w:rsidRDefault="00C278D1" w:rsidP="00C278D1"/>
    <w:p w14:paraId="4CEA9994" w14:textId="364A3CA4" w:rsidR="00C278D1" w:rsidRDefault="00C278D1" w:rsidP="00C278D1">
      <w:pPr>
        <w:pStyle w:val="Overskrift3"/>
      </w:pPr>
      <w:r w:rsidRPr="00C278D1">
        <w:t>Forandringsledelse og forandringskommunikation </w:t>
      </w:r>
    </w:p>
    <w:p w14:paraId="59052197" w14:textId="77777777" w:rsidR="00C278D1" w:rsidRPr="00C278D1" w:rsidRDefault="00C278D1" w:rsidP="00C278D1"/>
    <w:p w14:paraId="5F12A5D2" w14:textId="77777777" w:rsidR="00C278D1" w:rsidRPr="00C278D1" w:rsidRDefault="00C278D1" w:rsidP="00C278D1">
      <w:r w:rsidRPr="00C278D1">
        <w:rPr>
          <w:b/>
          <w:bCs/>
        </w:rPr>
        <w:t>Formål</w:t>
      </w:r>
      <w:r w:rsidRPr="00C278D1">
        <w:br/>
        <w:t>Formålet er at skabe kvalitet i ydelsen til borgerne gennem fagligt kompetente medarbejdere samt at sikre trivsel for borgere og medarbejdere.</w:t>
      </w:r>
    </w:p>
    <w:p w14:paraId="69704812" w14:textId="34C67BBC" w:rsidR="00C278D1" w:rsidRPr="00C278D1" w:rsidRDefault="00C278D1" w:rsidP="00C278D1">
      <w:r w:rsidRPr="00C278D1">
        <w:rPr>
          <w:b/>
          <w:bCs/>
        </w:rPr>
        <w:lastRenderedPageBreak/>
        <w:t>Mål</w:t>
      </w:r>
      <w:r w:rsidRPr="00C278D1">
        <w:br/>
        <w:t>Medarbejderne er trygge og ser mening i den nye profil. Den bliver italesat som en del af dagligdagen. Der er udarbejdet konkrete beskrivelser af klare forventninger til</w:t>
      </w:r>
      <w:r w:rsidR="00910878">
        <w:t>,</w:t>
      </w:r>
      <w:r w:rsidRPr="00C278D1">
        <w:t xml:space="preserve"> hvordan den faglige profil anvendes i praksis og i dagligdagen.</w:t>
      </w:r>
    </w:p>
    <w:p w14:paraId="1389D221" w14:textId="3D54421F" w:rsidR="00C278D1" w:rsidRPr="00C278D1" w:rsidRDefault="00C278D1" w:rsidP="00C278D1">
      <w:r w:rsidRPr="00C278D1">
        <w:rPr>
          <w:b/>
          <w:bCs/>
        </w:rPr>
        <w:t>Organisering</w:t>
      </w:r>
      <w:r w:rsidR="00910878">
        <w:br/>
        <w:t>På P</w:t>
      </w:r>
      <w:r w:rsidRPr="00C278D1">
        <w:t>-møder præsent</w:t>
      </w:r>
      <w:r w:rsidR="00910878">
        <w:t>eres den nye profil og dens del</w:t>
      </w:r>
      <w:r w:rsidRPr="00C278D1">
        <w:t>elementer. Medarbejderne inddrages i proces</w:t>
      </w:r>
      <w:r w:rsidR="00910878">
        <w:t>sen, hvor de går på opdagelse i</w:t>
      </w:r>
      <w:r w:rsidRPr="00C278D1">
        <w:t xml:space="preserve"> deres pågældende grupper, og finder måder at sikre at metoderne tilpasses borgernes behov og aktiviteter.</w:t>
      </w:r>
    </w:p>
    <w:p w14:paraId="294EEB92" w14:textId="503173E9" w:rsidR="00C278D1" w:rsidRPr="00C278D1" w:rsidRDefault="00C278D1" w:rsidP="00C278D1">
      <w:r w:rsidRPr="00C278D1">
        <w:rPr>
          <w:b/>
          <w:bCs/>
        </w:rPr>
        <w:t>Inddragelse af medarbejderne</w:t>
      </w:r>
      <w:r w:rsidRPr="00C278D1">
        <w:br/>
        <w:t xml:space="preserve">Medarbejderne inddrages i processen ved at få konkrete roller og opgaver ift. implementering af metoderne i grupperne. Bl.a. er det medarbejdernes opgave at samle erfaringer og observere hvilke metoder, der bliver brugt i grupperne, og hvorledes man kan optimere arbejdet </w:t>
      </w:r>
      <w:r w:rsidR="00910878">
        <w:t xml:space="preserve">med </w:t>
      </w:r>
      <w:r w:rsidRPr="00C278D1">
        <w:t>borgernes trivsel og læring igennem metoderne. </w:t>
      </w:r>
    </w:p>
    <w:p w14:paraId="15A6DA2C" w14:textId="77777777" w:rsidR="00910878" w:rsidRDefault="00910878" w:rsidP="00910878">
      <w:pPr>
        <w:pStyle w:val="Overskrift3"/>
        <w:numPr>
          <w:ilvl w:val="0"/>
          <w:numId w:val="0"/>
        </w:numPr>
        <w:ind w:left="720"/>
      </w:pPr>
    </w:p>
    <w:p w14:paraId="67FE60B3" w14:textId="24741DC5" w:rsidR="00C278D1" w:rsidRDefault="00C278D1" w:rsidP="00C278D1">
      <w:pPr>
        <w:pStyle w:val="Overskrift3"/>
      </w:pPr>
      <w:r w:rsidRPr="00C278D1">
        <w:t>Forankring i drift – hvordan skabes der en lærende kultur</w:t>
      </w:r>
    </w:p>
    <w:p w14:paraId="3A9FAAD1" w14:textId="77777777" w:rsidR="00C278D1" w:rsidRPr="00C278D1" w:rsidRDefault="00C278D1" w:rsidP="00C278D1"/>
    <w:p w14:paraId="24D09376" w14:textId="04C86AF0" w:rsidR="00C278D1" w:rsidRPr="00C278D1" w:rsidRDefault="00C278D1" w:rsidP="00C278D1">
      <w:r w:rsidRPr="00C278D1">
        <w:rPr>
          <w:b/>
          <w:bCs/>
        </w:rPr>
        <w:t>Aktiviteter</w:t>
      </w:r>
      <w:r w:rsidRPr="00C278D1">
        <w:br/>
        <w:t xml:space="preserve">Forankring i driften sker igennem gruppemøder, </w:t>
      </w:r>
      <w:r w:rsidR="00910878">
        <w:t xml:space="preserve">udarbejdede </w:t>
      </w:r>
      <w:r w:rsidRPr="00C278D1">
        <w:t>skabeloner, delmålsarbejde samt status- og handleplansmøder.</w:t>
      </w:r>
    </w:p>
    <w:p w14:paraId="70B5E6F0" w14:textId="3BF7E80D" w:rsidR="00C278D1" w:rsidRPr="00C278D1" w:rsidRDefault="00C278D1" w:rsidP="00C278D1">
      <w:proofErr w:type="spellStart"/>
      <w:r w:rsidRPr="00C278D1">
        <w:rPr>
          <w:b/>
          <w:bCs/>
        </w:rPr>
        <w:t>Stilladsering</w:t>
      </w:r>
      <w:proofErr w:type="spellEnd"/>
      <w:r w:rsidRPr="00C278D1">
        <w:rPr>
          <w:b/>
          <w:bCs/>
        </w:rPr>
        <w:t xml:space="preserve"> og support</w:t>
      </w:r>
      <w:r w:rsidRPr="00C278D1">
        <w:br/>
        <w:t xml:space="preserve">Vi skaber </w:t>
      </w:r>
      <w:proofErr w:type="spellStart"/>
      <w:r w:rsidRPr="00C278D1">
        <w:t>stilladsering</w:t>
      </w:r>
      <w:proofErr w:type="spellEnd"/>
      <w:r w:rsidR="00910878">
        <w:t xml:space="preserve"> igennem faglige drøftelser på P</w:t>
      </w:r>
      <w:r w:rsidRPr="00C278D1">
        <w:t>-møder.</w:t>
      </w:r>
    </w:p>
    <w:p w14:paraId="0D69738F" w14:textId="4B01954C" w:rsidR="00C278D1" w:rsidRDefault="00C278D1" w:rsidP="00C278D1">
      <w:r w:rsidRPr="00C278D1">
        <w:rPr>
          <w:b/>
          <w:bCs/>
        </w:rPr>
        <w:t>Evaluering</w:t>
      </w:r>
      <w:r w:rsidRPr="00C278D1">
        <w:br/>
        <w:t>Medarbejdernes færdigheder evalueres ved, at alle  medarbejdere får mulighed for at lave et oplæg om måden</w:t>
      </w:r>
      <w:r w:rsidR="00910878">
        <w:t>,</w:t>
      </w:r>
      <w:r w:rsidRPr="00C278D1">
        <w:t xml:space="preserve"> hvorpå de arbejder med de faglige metoder i praksis.</w:t>
      </w:r>
    </w:p>
    <w:p w14:paraId="16C96053" w14:textId="2922C0EB" w:rsidR="00B5278F" w:rsidRDefault="00B5278F" w:rsidP="00C278D1"/>
    <w:p w14:paraId="354FB7CF" w14:textId="1DB5305D" w:rsidR="00B5278F" w:rsidRDefault="00B5278F" w:rsidP="00C278D1"/>
    <w:p w14:paraId="4B0D13DC" w14:textId="77777777" w:rsidR="00B5278F" w:rsidRPr="00C278D1" w:rsidRDefault="00B5278F" w:rsidP="00C278D1"/>
    <w:p w14:paraId="131CD449" w14:textId="77777777" w:rsidR="006478E9" w:rsidRPr="002F49F2" w:rsidRDefault="006478E9" w:rsidP="006478E9">
      <w:pPr>
        <w:pStyle w:val="Overskrift1"/>
        <w:rPr>
          <w:rFonts w:asciiTheme="minorHAnsi" w:eastAsiaTheme="minorEastAsia" w:hAnsiTheme="minorHAnsi" w:cstheme="minorBidi"/>
          <w:color w:val="auto"/>
          <w:sz w:val="18"/>
          <w:szCs w:val="22"/>
        </w:rPr>
      </w:pPr>
      <w:r>
        <w:t>Faglige vejledere på Bocentret</w:t>
      </w:r>
    </w:p>
    <w:p w14:paraId="5408AAD7" w14:textId="288B0AB2" w:rsidR="006478E9" w:rsidRDefault="006478E9" w:rsidP="006478E9">
      <w:r>
        <w:t xml:space="preserve">På Bocentret er der medarbejdere, </w:t>
      </w:r>
      <w:r w:rsidRPr="006C4448">
        <w:t>der besidder særlige viden og færdigheder der kan anvendes</w:t>
      </w:r>
      <w:r w:rsidR="00CE5C58">
        <w:t xml:space="preserve"> på tværs af tilbuddene. I</w:t>
      </w:r>
      <w:r w:rsidRPr="006C4448">
        <w:t xml:space="preserve"> arbejde</w:t>
      </w:r>
      <w:r w:rsidR="00CE5C58">
        <w:t>t</w:t>
      </w:r>
      <w:r w:rsidRPr="006C4448">
        <w:t xml:space="preserve"> med den faglige profil har vi valgt at organis</w:t>
      </w:r>
      <w:r w:rsidR="00CE5C58">
        <w:t xml:space="preserve">ere disse medarbejderes </w:t>
      </w:r>
      <w:r w:rsidR="00CE5C58">
        <w:lastRenderedPageBreak/>
        <w:t>indsats</w:t>
      </w:r>
      <w:r w:rsidRPr="006C4448">
        <w:t xml:space="preserve"> så</w:t>
      </w:r>
      <w:r w:rsidR="00BA14E2">
        <w:t>ledes</w:t>
      </w:r>
      <w:r w:rsidR="00CE5C58">
        <w:t>,</w:t>
      </w:r>
      <w:r w:rsidR="00BA14E2">
        <w:t xml:space="preserve"> at deres kompetencer kan</w:t>
      </w:r>
      <w:r w:rsidRPr="006C4448">
        <w:t xml:space="preserve"> anvendes der</w:t>
      </w:r>
      <w:r>
        <w:t>,</w:t>
      </w:r>
      <w:r w:rsidRPr="006C4448">
        <w:t xml:space="preserve"> hvor der </w:t>
      </w:r>
      <w:r>
        <w:t>er behov for det og i form af et</w:t>
      </w:r>
      <w:r w:rsidRPr="006C4448">
        <w:t xml:space="preserve"> kort vejledningsforløb.</w:t>
      </w:r>
    </w:p>
    <w:p w14:paraId="6B8EEE64" w14:textId="77777777" w:rsidR="006478E9" w:rsidRDefault="006478E9" w:rsidP="006478E9">
      <w:r>
        <w:rPr>
          <w:noProof/>
          <w:lang w:eastAsia="da-DK"/>
        </w:rPr>
        <w:drawing>
          <wp:inline distT="0" distB="0" distL="0" distR="0" wp14:anchorId="2085186B" wp14:editId="2D067639">
            <wp:extent cx="4889500" cy="1364169"/>
            <wp:effectExtent l="0" t="0" r="6350" b="762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6723" cy="1371764"/>
                    </a:xfrm>
                    <a:prstGeom prst="rect">
                      <a:avLst/>
                    </a:prstGeom>
                  </pic:spPr>
                </pic:pic>
              </a:graphicData>
            </a:graphic>
          </wp:inline>
        </w:drawing>
      </w:r>
    </w:p>
    <w:p w14:paraId="655C6EEF" w14:textId="77777777" w:rsidR="006478E9" w:rsidRPr="006C4448" w:rsidRDefault="006478E9" w:rsidP="006478E9">
      <w:r w:rsidRPr="006C4448">
        <w:rPr>
          <w:b/>
        </w:rPr>
        <w:t>Ergoterapi</w:t>
      </w:r>
      <w:r w:rsidRPr="006C4448">
        <w:br/>
        <w:t xml:space="preserve">Faglig vejledning om ergoterapeutiske metoder kommer i løbet af </w:t>
      </w:r>
      <w:r>
        <w:t>20</w:t>
      </w:r>
      <w:r w:rsidRPr="006C4448">
        <w:t xml:space="preserve">22-23 til at ske bl.a. ved at ergoterapeuter fra </w:t>
      </w:r>
      <w:r>
        <w:t xml:space="preserve">Boligerne på </w:t>
      </w:r>
      <w:r w:rsidRPr="006C4448">
        <w:t xml:space="preserve">Skovstien oplærer ergoterapeuter </w:t>
      </w:r>
      <w:r>
        <w:t>i de øvrige afdelinger i at udfylde Sanseprofil</w:t>
      </w:r>
      <w:r w:rsidRPr="006C4448">
        <w:t>.</w:t>
      </w:r>
    </w:p>
    <w:p w14:paraId="1BDA110F" w14:textId="6B7E5452" w:rsidR="006C4448" w:rsidRDefault="006478E9" w:rsidP="00E856F0">
      <w:r w:rsidRPr="006C4448">
        <w:rPr>
          <w:b/>
        </w:rPr>
        <w:t>Seksualitet</w:t>
      </w:r>
      <w:r w:rsidRPr="006C4448">
        <w:br/>
        <w:t xml:space="preserve">En medarbejder fra </w:t>
      </w:r>
      <w:r>
        <w:t xml:space="preserve">Botilbud </w:t>
      </w:r>
      <w:r w:rsidRPr="006C4448">
        <w:t>Vingen</w:t>
      </w:r>
      <w:r>
        <w:t>,</w:t>
      </w:r>
      <w:r w:rsidRPr="006C4448">
        <w:t xml:space="preserve"> der har </w:t>
      </w:r>
      <w:r>
        <w:t>en uddannelse indenfor seksual</w:t>
      </w:r>
      <w:r w:rsidRPr="006C4448">
        <w:t xml:space="preserve">vejledning til udviklingshæmmede, yder vejledning og undervisning til medarbejdere fra </w:t>
      </w:r>
      <w:r w:rsidR="00CE5C58">
        <w:t xml:space="preserve">fx </w:t>
      </w:r>
      <w:r w:rsidRPr="006C4448">
        <w:t>Følstruphusene.</w:t>
      </w:r>
      <w:r w:rsidRPr="006C4448">
        <w:br/>
      </w:r>
      <w:r w:rsidRPr="006C4448">
        <w:br/>
      </w:r>
      <w:r w:rsidRPr="006C4448">
        <w:rPr>
          <w:b/>
        </w:rPr>
        <w:t>Pårørende</w:t>
      </w:r>
      <w:r>
        <w:br/>
      </w:r>
      <w:r>
        <w:lastRenderedPageBreak/>
        <w:t>Medarbejdere fra B</w:t>
      </w:r>
      <w:r w:rsidRPr="006C4448">
        <w:t>oligerne på Skovstien</w:t>
      </w:r>
      <w:r>
        <w:t>,</w:t>
      </w:r>
      <w:r w:rsidRPr="006C4448">
        <w:t xml:space="preserve"> der har modtaget en uddannelse inden for pårørende samarbejde. Dis</w:t>
      </w:r>
      <w:r w:rsidR="00CE5C58">
        <w:t>se medarbejdere kan</w:t>
      </w:r>
      <w:r w:rsidRPr="006C4448">
        <w:t xml:space="preserve"> yde vejledningsforløb på </w:t>
      </w:r>
      <w:r w:rsidR="00CE5C58">
        <w:t xml:space="preserve">fx </w:t>
      </w:r>
      <w:r w:rsidRPr="006C4448">
        <w:t>Følstruphusene.</w:t>
      </w:r>
      <w:r w:rsidRPr="006C4448">
        <w:br/>
      </w:r>
      <w:r w:rsidRPr="006C4448">
        <w:br/>
        <w:t>Faglig</w:t>
      </w:r>
      <w:r w:rsidR="00106526">
        <w:t>e</w:t>
      </w:r>
      <w:r w:rsidRPr="006C4448">
        <w:t xml:space="preserve"> vejledere inden for autisme og demens er ikke oprettet endnu. </w:t>
      </w:r>
      <w:r>
        <w:rPr>
          <w:rFonts w:ascii="Merriweather" w:eastAsia="Times New Roman" w:hAnsi="Merriweather" w:cs="Times New Roman"/>
          <w:color w:val="313537"/>
          <w:sz w:val="26"/>
          <w:szCs w:val="26"/>
          <w:lang w:eastAsia="da-DK"/>
        </w:rPr>
        <w:br/>
      </w:r>
    </w:p>
    <w:sectPr w:rsidR="006C4448" w:rsidSect="007102F5">
      <w:headerReference w:type="default" r:id="rId20"/>
      <w:footerReference w:type="default" r:id="rId21"/>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F31F" w14:textId="77777777" w:rsidR="00BF67E4" w:rsidRDefault="00BF67E4" w:rsidP="00E41FDD">
      <w:pPr>
        <w:spacing w:after="0" w:line="240" w:lineRule="auto"/>
      </w:pPr>
      <w:r>
        <w:separator/>
      </w:r>
    </w:p>
  </w:endnote>
  <w:endnote w:type="continuationSeparator" w:id="0">
    <w:p w14:paraId="7449DD27" w14:textId="77777777" w:rsidR="00BF67E4" w:rsidRDefault="00BF67E4" w:rsidP="00E4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Open Sans Extrabold">
    <w:altName w:val="Segoe UI Black"/>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9788"/>
      <w:docPartObj>
        <w:docPartGallery w:val="Page Numbers (Bottom of Page)"/>
        <w:docPartUnique/>
      </w:docPartObj>
    </w:sdtPr>
    <w:sdtEndPr/>
    <w:sdtContent>
      <w:p w14:paraId="1C8EA8F2" w14:textId="56099574" w:rsidR="00CB29F3" w:rsidRDefault="0048343C">
        <w:pPr>
          <w:pStyle w:val="Sidefod"/>
        </w:pPr>
        <w:r>
          <w:rPr>
            <w:noProof/>
            <w:lang w:eastAsia="da-DK"/>
          </w:rPr>
          <mc:AlternateContent>
            <mc:Choice Requires="wpg">
              <w:drawing>
                <wp:anchor distT="0" distB="0" distL="114300" distR="114300" simplePos="0" relativeHeight="251659264" behindDoc="0" locked="0" layoutInCell="1" allowOverlap="1" wp14:anchorId="7EB3B979" wp14:editId="2A41F692">
                  <wp:simplePos x="0" y="0"/>
                  <wp:positionH relativeFrom="page">
                    <wp:align>center</wp:align>
                  </wp:positionH>
                  <wp:positionV relativeFrom="bottomMargin">
                    <wp:align>center</wp:align>
                  </wp:positionV>
                  <wp:extent cx="7753350" cy="190500"/>
                  <wp:effectExtent l="9525" t="9525" r="9525" b="0"/>
                  <wp:wrapNone/>
                  <wp:docPr id="43" name="Grup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F52F6" w14:textId="766335B8" w:rsidR="0048343C" w:rsidRDefault="0048343C">
                                <w:pPr>
                                  <w:jc w:val="center"/>
                                </w:pPr>
                                <w:r>
                                  <w:fldChar w:fldCharType="begin"/>
                                </w:r>
                                <w:r>
                                  <w:instrText>PAGE    \* MERGEFORMAT</w:instrText>
                                </w:r>
                                <w:r>
                                  <w:fldChar w:fldCharType="separate"/>
                                </w:r>
                                <w:r w:rsidR="00B5278F" w:rsidRPr="00B5278F">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45" name="Group 31"/>
                          <wpg:cNvGrpSpPr>
                            <a:grpSpLocks/>
                          </wpg:cNvGrpSpPr>
                          <wpg:grpSpPr bwMode="auto">
                            <a:xfrm flipH="1">
                              <a:off x="0" y="14970"/>
                              <a:ext cx="12255" cy="230"/>
                              <a:chOff x="-8" y="14978"/>
                              <a:chExt cx="12255" cy="230"/>
                            </a:xfrm>
                          </wpg:grpSpPr>
                          <wps:wsp>
                            <wps:cNvPr id="4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B3B979" id="Gruppe 43" o:spid="_x0000_s102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Jt/FKjwEAAAP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FDF52F6" w14:textId="766335B8" w:rsidR="0048343C" w:rsidRDefault="0048343C">
                          <w:pPr>
                            <w:jc w:val="center"/>
                          </w:pPr>
                          <w:r>
                            <w:fldChar w:fldCharType="begin"/>
                          </w:r>
                          <w:r>
                            <w:instrText>PAGE    \* MERGEFORMAT</w:instrText>
                          </w:r>
                          <w:r>
                            <w:fldChar w:fldCharType="separate"/>
                          </w:r>
                          <w:r w:rsidR="00B5278F" w:rsidRPr="00B5278F">
                            <w:rPr>
                              <w:noProof/>
                              <w:color w:val="8C8C8C" w:themeColor="background1" w:themeShade="8C"/>
                            </w:rPr>
                            <w:t>5</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36A4" w14:textId="6D60A088" w:rsidR="00CB29F3" w:rsidRDefault="00CB29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5D802" w14:textId="77777777" w:rsidR="00BF67E4" w:rsidRDefault="00BF67E4" w:rsidP="00E41FDD">
      <w:pPr>
        <w:spacing w:after="0" w:line="240" w:lineRule="auto"/>
      </w:pPr>
      <w:r>
        <w:separator/>
      </w:r>
    </w:p>
  </w:footnote>
  <w:footnote w:type="continuationSeparator" w:id="0">
    <w:p w14:paraId="4C9ACE14" w14:textId="77777777" w:rsidR="00BF67E4" w:rsidRDefault="00BF67E4" w:rsidP="00E4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4C4B" w14:textId="77777777" w:rsidR="00CB29F3" w:rsidRDefault="00CB29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70A"/>
    <w:multiLevelType w:val="hybridMultilevel"/>
    <w:tmpl w:val="48C04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8C4830"/>
    <w:multiLevelType w:val="hybridMultilevel"/>
    <w:tmpl w:val="FB2A158C"/>
    <w:lvl w:ilvl="0" w:tplc="D938E6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9036A7"/>
    <w:multiLevelType w:val="hybridMultilevel"/>
    <w:tmpl w:val="D89A22A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226CC"/>
    <w:multiLevelType w:val="hybridMultilevel"/>
    <w:tmpl w:val="D0FE3C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F83103"/>
    <w:multiLevelType w:val="hybridMultilevel"/>
    <w:tmpl w:val="DF08CA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DEE2025"/>
    <w:multiLevelType w:val="hybridMultilevel"/>
    <w:tmpl w:val="EC52984E"/>
    <w:lvl w:ilvl="0" w:tplc="4DF4028E">
      <w:start w:val="1"/>
      <w:numFmt w:val="bullet"/>
      <w:lvlText w:val="​"/>
      <w:lvlJc w:val="left"/>
      <w:pPr>
        <w:tabs>
          <w:tab w:val="num" w:pos="720"/>
        </w:tabs>
        <w:ind w:left="720" w:hanging="360"/>
      </w:pPr>
      <w:rPr>
        <w:rFonts w:ascii="Arial" w:hAnsi="Arial" w:hint="default"/>
      </w:rPr>
    </w:lvl>
    <w:lvl w:ilvl="1" w:tplc="663433C6" w:tentative="1">
      <w:start w:val="1"/>
      <w:numFmt w:val="bullet"/>
      <w:lvlText w:val="​"/>
      <w:lvlJc w:val="left"/>
      <w:pPr>
        <w:tabs>
          <w:tab w:val="num" w:pos="1440"/>
        </w:tabs>
        <w:ind w:left="1440" w:hanging="360"/>
      </w:pPr>
      <w:rPr>
        <w:rFonts w:ascii="Arial" w:hAnsi="Arial" w:hint="default"/>
      </w:rPr>
    </w:lvl>
    <w:lvl w:ilvl="2" w:tplc="B29EF83C" w:tentative="1">
      <w:start w:val="1"/>
      <w:numFmt w:val="bullet"/>
      <w:lvlText w:val="​"/>
      <w:lvlJc w:val="left"/>
      <w:pPr>
        <w:tabs>
          <w:tab w:val="num" w:pos="2160"/>
        </w:tabs>
        <w:ind w:left="2160" w:hanging="360"/>
      </w:pPr>
      <w:rPr>
        <w:rFonts w:ascii="Arial" w:hAnsi="Arial" w:hint="default"/>
      </w:rPr>
    </w:lvl>
    <w:lvl w:ilvl="3" w:tplc="DBB0731A" w:tentative="1">
      <w:start w:val="1"/>
      <w:numFmt w:val="bullet"/>
      <w:lvlText w:val="​"/>
      <w:lvlJc w:val="left"/>
      <w:pPr>
        <w:tabs>
          <w:tab w:val="num" w:pos="2880"/>
        </w:tabs>
        <w:ind w:left="2880" w:hanging="360"/>
      </w:pPr>
      <w:rPr>
        <w:rFonts w:ascii="Arial" w:hAnsi="Arial" w:hint="default"/>
      </w:rPr>
    </w:lvl>
    <w:lvl w:ilvl="4" w:tplc="0BDC7CB2" w:tentative="1">
      <w:start w:val="1"/>
      <w:numFmt w:val="bullet"/>
      <w:lvlText w:val="​"/>
      <w:lvlJc w:val="left"/>
      <w:pPr>
        <w:tabs>
          <w:tab w:val="num" w:pos="3600"/>
        </w:tabs>
        <w:ind w:left="3600" w:hanging="360"/>
      </w:pPr>
      <w:rPr>
        <w:rFonts w:ascii="Arial" w:hAnsi="Arial" w:hint="default"/>
      </w:rPr>
    </w:lvl>
    <w:lvl w:ilvl="5" w:tplc="28DE1470" w:tentative="1">
      <w:start w:val="1"/>
      <w:numFmt w:val="bullet"/>
      <w:lvlText w:val="​"/>
      <w:lvlJc w:val="left"/>
      <w:pPr>
        <w:tabs>
          <w:tab w:val="num" w:pos="4320"/>
        </w:tabs>
        <w:ind w:left="4320" w:hanging="360"/>
      </w:pPr>
      <w:rPr>
        <w:rFonts w:ascii="Arial" w:hAnsi="Arial" w:hint="default"/>
      </w:rPr>
    </w:lvl>
    <w:lvl w:ilvl="6" w:tplc="7B62E61E" w:tentative="1">
      <w:start w:val="1"/>
      <w:numFmt w:val="bullet"/>
      <w:lvlText w:val="​"/>
      <w:lvlJc w:val="left"/>
      <w:pPr>
        <w:tabs>
          <w:tab w:val="num" w:pos="5040"/>
        </w:tabs>
        <w:ind w:left="5040" w:hanging="360"/>
      </w:pPr>
      <w:rPr>
        <w:rFonts w:ascii="Arial" w:hAnsi="Arial" w:hint="default"/>
      </w:rPr>
    </w:lvl>
    <w:lvl w:ilvl="7" w:tplc="9CDAE32A" w:tentative="1">
      <w:start w:val="1"/>
      <w:numFmt w:val="bullet"/>
      <w:lvlText w:val="​"/>
      <w:lvlJc w:val="left"/>
      <w:pPr>
        <w:tabs>
          <w:tab w:val="num" w:pos="5760"/>
        </w:tabs>
        <w:ind w:left="5760" w:hanging="360"/>
      </w:pPr>
      <w:rPr>
        <w:rFonts w:ascii="Arial" w:hAnsi="Arial" w:hint="default"/>
      </w:rPr>
    </w:lvl>
    <w:lvl w:ilvl="8" w:tplc="58F893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E00E06"/>
    <w:multiLevelType w:val="hybridMultilevel"/>
    <w:tmpl w:val="425044BE"/>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7" w15:restartNumberingAfterBreak="0">
    <w:nsid w:val="10F52795"/>
    <w:multiLevelType w:val="hybridMultilevel"/>
    <w:tmpl w:val="888CE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3BF408E"/>
    <w:multiLevelType w:val="hybridMultilevel"/>
    <w:tmpl w:val="788AE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FAA2AAE6"/>
    <w:lvl w:ilvl="0">
      <w:start w:val="1"/>
      <w:numFmt w:val="decimal"/>
      <w:lvlText w:val="%1"/>
      <w:lvlJc w:val="left"/>
      <w:pPr>
        <w:ind w:left="574" w:hanging="432"/>
      </w:pPr>
      <w:rPr>
        <w:sz w:val="32"/>
      </w:rPr>
    </w:lvl>
    <w:lvl w:ilvl="1">
      <w:start w:val="1"/>
      <w:numFmt w:val="decimal"/>
      <w:lvlText w:val="%1.%2"/>
      <w:lvlJc w:val="left"/>
      <w:pPr>
        <w:ind w:left="1144"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5051515"/>
    <w:multiLevelType w:val="hybridMultilevel"/>
    <w:tmpl w:val="AEFCA7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59F32DA"/>
    <w:multiLevelType w:val="hybridMultilevel"/>
    <w:tmpl w:val="0D7C9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3" w15:restartNumberingAfterBreak="0">
    <w:nsid w:val="1671219D"/>
    <w:multiLevelType w:val="hybridMultilevel"/>
    <w:tmpl w:val="80DCDEE8"/>
    <w:lvl w:ilvl="0" w:tplc="F0544A3A">
      <w:start w:val="1"/>
      <w:numFmt w:val="decimal"/>
      <w:lvlText w:val="%1)"/>
      <w:lvlJc w:val="left"/>
      <w:pPr>
        <w:ind w:left="550" w:hanging="180"/>
      </w:pPr>
      <w:rPr>
        <w:rFonts w:ascii="Cambria" w:eastAsia="Cambria" w:hAnsi="Cambria" w:cs="Cambria" w:hint="default"/>
        <w:b w:val="0"/>
        <w:bCs w:val="0"/>
        <w:i w:val="0"/>
        <w:iCs w:val="0"/>
        <w:color w:val="303537"/>
        <w:spacing w:val="4"/>
        <w:w w:val="81"/>
        <w:sz w:val="17"/>
        <w:szCs w:val="17"/>
        <w:lang w:eastAsia="en-US" w:bidi="ar-SA"/>
      </w:rPr>
    </w:lvl>
    <w:lvl w:ilvl="1" w:tplc="20002C34">
      <w:numFmt w:val="bullet"/>
      <w:lvlText w:val="•"/>
      <w:lvlJc w:val="left"/>
      <w:pPr>
        <w:ind w:left="1488" w:hanging="180"/>
      </w:pPr>
      <w:rPr>
        <w:rFonts w:hint="default"/>
        <w:lang w:eastAsia="en-US" w:bidi="ar-SA"/>
      </w:rPr>
    </w:lvl>
    <w:lvl w:ilvl="2" w:tplc="46F20528">
      <w:numFmt w:val="bullet"/>
      <w:lvlText w:val="•"/>
      <w:lvlJc w:val="left"/>
      <w:pPr>
        <w:ind w:left="2416" w:hanging="180"/>
      </w:pPr>
      <w:rPr>
        <w:rFonts w:hint="default"/>
        <w:lang w:eastAsia="en-US" w:bidi="ar-SA"/>
      </w:rPr>
    </w:lvl>
    <w:lvl w:ilvl="3" w:tplc="270E8F2A">
      <w:numFmt w:val="bullet"/>
      <w:lvlText w:val="•"/>
      <w:lvlJc w:val="left"/>
      <w:pPr>
        <w:ind w:left="3344" w:hanging="180"/>
      </w:pPr>
      <w:rPr>
        <w:rFonts w:hint="default"/>
        <w:lang w:eastAsia="en-US" w:bidi="ar-SA"/>
      </w:rPr>
    </w:lvl>
    <w:lvl w:ilvl="4" w:tplc="B442D1E8">
      <w:numFmt w:val="bullet"/>
      <w:lvlText w:val="•"/>
      <w:lvlJc w:val="left"/>
      <w:pPr>
        <w:ind w:left="4272" w:hanging="180"/>
      </w:pPr>
      <w:rPr>
        <w:rFonts w:hint="default"/>
        <w:lang w:eastAsia="en-US" w:bidi="ar-SA"/>
      </w:rPr>
    </w:lvl>
    <w:lvl w:ilvl="5" w:tplc="68C0FF24">
      <w:numFmt w:val="bullet"/>
      <w:lvlText w:val="•"/>
      <w:lvlJc w:val="left"/>
      <w:pPr>
        <w:ind w:left="5200" w:hanging="180"/>
      </w:pPr>
      <w:rPr>
        <w:rFonts w:hint="default"/>
        <w:lang w:eastAsia="en-US" w:bidi="ar-SA"/>
      </w:rPr>
    </w:lvl>
    <w:lvl w:ilvl="6" w:tplc="9638561E">
      <w:numFmt w:val="bullet"/>
      <w:lvlText w:val="•"/>
      <w:lvlJc w:val="left"/>
      <w:pPr>
        <w:ind w:left="6128" w:hanging="180"/>
      </w:pPr>
      <w:rPr>
        <w:rFonts w:hint="default"/>
        <w:lang w:eastAsia="en-US" w:bidi="ar-SA"/>
      </w:rPr>
    </w:lvl>
    <w:lvl w:ilvl="7" w:tplc="0E9005AE">
      <w:numFmt w:val="bullet"/>
      <w:lvlText w:val="•"/>
      <w:lvlJc w:val="left"/>
      <w:pPr>
        <w:ind w:left="7056" w:hanging="180"/>
      </w:pPr>
      <w:rPr>
        <w:rFonts w:hint="default"/>
        <w:lang w:eastAsia="en-US" w:bidi="ar-SA"/>
      </w:rPr>
    </w:lvl>
    <w:lvl w:ilvl="8" w:tplc="476C7192">
      <w:numFmt w:val="bullet"/>
      <w:lvlText w:val="•"/>
      <w:lvlJc w:val="left"/>
      <w:pPr>
        <w:ind w:left="7984" w:hanging="180"/>
      </w:pPr>
      <w:rPr>
        <w:rFonts w:hint="default"/>
        <w:lang w:eastAsia="en-US" w:bidi="ar-SA"/>
      </w:rPr>
    </w:lvl>
  </w:abstractNum>
  <w:abstractNum w:abstractNumId="14" w15:restartNumberingAfterBreak="0">
    <w:nsid w:val="188E3F7B"/>
    <w:multiLevelType w:val="hybridMultilevel"/>
    <w:tmpl w:val="32EAA20A"/>
    <w:lvl w:ilvl="0" w:tplc="F6A84872">
      <w:numFmt w:val="bullet"/>
      <w:lvlText w:val="•"/>
      <w:lvlJc w:val="left"/>
      <w:pPr>
        <w:ind w:left="550" w:hanging="82"/>
      </w:pPr>
      <w:rPr>
        <w:rFonts w:ascii="Cambria" w:eastAsia="Cambria" w:hAnsi="Cambria" w:cs="Cambria" w:hint="default"/>
        <w:b w:val="0"/>
        <w:bCs w:val="0"/>
        <w:i w:val="0"/>
        <w:iCs w:val="0"/>
        <w:color w:val="303537"/>
        <w:spacing w:val="-6"/>
        <w:w w:val="96"/>
        <w:sz w:val="17"/>
        <w:szCs w:val="17"/>
        <w:lang w:eastAsia="en-US" w:bidi="ar-SA"/>
      </w:rPr>
    </w:lvl>
    <w:lvl w:ilvl="1" w:tplc="B164D464">
      <w:numFmt w:val="bullet"/>
      <w:lvlText w:val="•"/>
      <w:lvlJc w:val="left"/>
      <w:pPr>
        <w:ind w:left="1488" w:hanging="82"/>
      </w:pPr>
      <w:rPr>
        <w:rFonts w:hint="default"/>
        <w:lang w:eastAsia="en-US" w:bidi="ar-SA"/>
      </w:rPr>
    </w:lvl>
    <w:lvl w:ilvl="2" w:tplc="C1F2DC14">
      <w:numFmt w:val="bullet"/>
      <w:lvlText w:val="•"/>
      <w:lvlJc w:val="left"/>
      <w:pPr>
        <w:ind w:left="2416" w:hanging="82"/>
      </w:pPr>
      <w:rPr>
        <w:rFonts w:hint="default"/>
        <w:lang w:eastAsia="en-US" w:bidi="ar-SA"/>
      </w:rPr>
    </w:lvl>
    <w:lvl w:ilvl="3" w:tplc="6CECF564">
      <w:numFmt w:val="bullet"/>
      <w:lvlText w:val="•"/>
      <w:lvlJc w:val="left"/>
      <w:pPr>
        <w:ind w:left="3344" w:hanging="82"/>
      </w:pPr>
      <w:rPr>
        <w:rFonts w:hint="default"/>
        <w:lang w:eastAsia="en-US" w:bidi="ar-SA"/>
      </w:rPr>
    </w:lvl>
    <w:lvl w:ilvl="4" w:tplc="8D00A7BE">
      <w:numFmt w:val="bullet"/>
      <w:lvlText w:val="•"/>
      <w:lvlJc w:val="left"/>
      <w:pPr>
        <w:ind w:left="4272" w:hanging="82"/>
      </w:pPr>
      <w:rPr>
        <w:rFonts w:hint="default"/>
        <w:lang w:eastAsia="en-US" w:bidi="ar-SA"/>
      </w:rPr>
    </w:lvl>
    <w:lvl w:ilvl="5" w:tplc="C7AA5596">
      <w:numFmt w:val="bullet"/>
      <w:lvlText w:val="•"/>
      <w:lvlJc w:val="left"/>
      <w:pPr>
        <w:ind w:left="5200" w:hanging="82"/>
      </w:pPr>
      <w:rPr>
        <w:rFonts w:hint="default"/>
        <w:lang w:eastAsia="en-US" w:bidi="ar-SA"/>
      </w:rPr>
    </w:lvl>
    <w:lvl w:ilvl="6" w:tplc="B9381B3A">
      <w:numFmt w:val="bullet"/>
      <w:lvlText w:val="•"/>
      <w:lvlJc w:val="left"/>
      <w:pPr>
        <w:ind w:left="6128" w:hanging="82"/>
      </w:pPr>
      <w:rPr>
        <w:rFonts w:hint="default"/>
        <w:lang w:eastAsia="en-US" w:bidi="ar-SA"/>
      </w:rPr>
    </w:lvl>
    <w:lvl w:ilvl="7" w:tplc="DF322D0E">
      <w:numFmt w:val="bullet"/>
      <w:lvlText w:val="•"/>
      <w:lvlJc w:val="left"/>
      <w:pPr>
        <w:ind w:left="7056" w:hanging="82"/>
      </w:pPr>
      <w:rPr>
        <w:rFonts w:hint="default"/>
        <w:lang w:eastAsia="en-US" w:bidi="ar-SA"/>
      </w:rPr>
    </w:lvl>
    <w:lvl w:ilvl="8" w:tplc="C5DAB49C">
      <w:numFmt w:val="bullet"/>
      <w:lvlText w:val="•"/>
      <w:lvlJc w:val="left"/>
      <w:pPr>
        <w:ind w:left="7984" w:hanging="82"/>
      </w:pPr>
      <w:rPr>
        <w:rFonts w:hint="default"/>
        <w:lang w:eastAsia="en-US" w:bidi="ar-SA"/>
      </w:rPr>
    </w:lvl>
  </w:abstractNum>
  <w:abstractNum w:abstractNumId="15" w15:restartNumberingAfterBreak="0">
    <w:nsid w:val="1ACD68AA"/>
    <w:multiLevelType w:val="hybridMultilevel"/>
    <w:tmpl w:val="1C5A28AA"/>
    <w:lvl w:ilvl="0" w:tplc="63C4C31C">
      <w:start w:val="2"/>
      <w:numFmt w:val="decimal"/>
      <w:lvlText w:val="%1)"/>
      <w:lvlJc w:val="left"/>
      <w:pPr>
        <w:ind w:left="550" w:hanging="210"/>
      </w:pPr>
      <w:rPr>
        <w:rFonts w:ascii="Cambria" w:eastAsia="Cambria" w:hAnsi="Cambria" w:cs="Cambria" w:hint="default"/>
        <w:b w:val="0"/>
        <w:bCs w:val="0"/>
        <w:i w:val="0"/>
        <w:iCs w:val="0"/>
        <w:color w:val="303537"/>
        <w:spacing w:val="3"/>
        <w:w w:val="110"/>
        <w:sz w:val="17"/>
        <w:szCs w:val="17"/>
        <w:lang w:eastAsia="en-US" w:bidi="ar-SA"/>
      </w:rPr>
    </w:lvl>
    <w:lvl w:ilvl="1" w:tplc="7B98D47E">
      <w:numFmt w:val="bullet"/>
      <w:lvlText w:val="•"/>
      <w:lvlJc w:val="left"/>
      <w:pPr>
        <w:ind w:left="1488" w:hanging="210"/>
      </w:pPr>
      <w:rPr>
        <w:rFonts w:hint="default"/>
        <w:lang w:eastAsia="en-US" w:bidi="ar-SA"/>
      </w:rPr>
    </w:lvl>
    <w:lvl w:ilvl="2" w:tplc="92BA58EC">
      <w:numFmt w:val="bullet"/>
      <w:lvlText w:val="•"/>
      <w:lvlJc w:val="left"/>
      <w:pPr>
        <w:ind w:left="2416" w:hanging="210"/>
      </w:pPr>
      <w:rPr>
        <w:rFonts w:hint="default"/>
        <w:lang w:eastAsia="en-US" w:bidi="ar-SA"/>
      </w:rPr>
    </w:lvl>
    <w:lvl w:ilvl="3" w:tplc="C6006436">
      <w:numFmt w:val="bullet"/>
      <w:lvlText w:val="•"/>
      <w:lvlJc w:val="left"/>
      <w:pPr>
        <w:ind w:left="3344" w:hanging="210"/>
      </w:pPr>
      <w:rPr>
        <w:rFonts w:hint="default"/>
        <w:lang w:eastAsia="en-US" w:bidi="ar-SA"/>
      </w:rPr>
    </w:lvl>
    <w:lvl w:ilvl="4" w:tplc="E5A68FAE">
      <w:numFmt w:val="bullet"/>
      <w:lvlText w:val="•"/>
      <w:lvlJc w:val="left"/>
      <w:pPr>
        <w:ind w:left="4272" w:hanging="210"/>
      </w:pPr>
      <w:rPr>
        <w:rFonts w:hint="default"/>
        <w:lang w:eastAsia="en-US" w:bidi="ar-SA"/>
      </w:rPr>
    </w:lvl>
    <w:lvl w:ilvl="5" w:tplc="85C8C508">
      <w:numFmt w:val="bullet"/>
      <w:lvlText w:val="•"/>
      <w:lvlJc w:val="left"/>
      <w:pPr>
        <w:ind w:left="5200" w:hanging="210"/>
      </w:pPr>
      <w:rPr>
        <w:rFonts w:hint="default"/>
        <w:lang w:eastAsia="en-US" w:bidi="ar-SA"/>
      </w:rPr>
    </w:lvl>
    <w:lvl w:ilvl="6" w:tplc="36F6D53A">
      <w:numFmt w:val="bullet"/>
      <w:lvlText w:val="•"/>
      <w:lvlJc w:val="left"/>
      <w:pPr>
        <w:ind w:left="6128" w:hanging="210"/>
      </w:pPr>
      <w:rPr>
        <w:rFonts w:hint="default"/>
        <w:lang w:eastAsia="en-US" w:bidi="ar-SA"/>
      </w:rPr>
    </w:lvl>
    <w:lvl w:ilvl="7" w:tplc="AF3283D8">
      <w:numFmt w:val="bullet"/>
      <w:lvlText w:val="•"/>
      <w:lvlJc w:val="left"/>
      <w:pPr>
        <w:ind w:left="7056" w:hanging="210"/>
      </w:pPr>
      <w:rPr>
        <w:rFonts w:hint="default"/>
        <w:lang w:eastAsia="en-US" w:bidi="ar-SA"/>
      </w:rPr>
    </w:lvl>
    <w:lvl w:ilvl="8" w:tplc="7C1C9F1A">
      <w:numFmt w:val="bullet"/>
      <w:lvlText w:val="•"/>
      <w:lvlJc w:val="left"/>
      <w:pPr>
        <w:ind w:left="7984" w:hanging="210"/>
      </w:pPr>
      <w:rPr>
        <w:rFonts w:hint="default"/>
        <w:lang w:eastAsia="en-US" w:bidi="ar-SA"/>
      </w:rPr>
    </w:lvl>
  </w:abstractNum>
  <w:abstractNum w:abstractNumId="16" w15:restartNumberingAfterBreak="0">
    <w:nsid w:val="1DA627AD"/>
    <w:multiLevelType w:val="hybridMultilevel"/>
    <w:tmpl w:val="983CB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6774D98"/>
    <w:multiLevelType w:val="hybridMultilevel"/>
    <w:tmpl w:val="EDB02972"/>
    <w:lvl w:ilvl="0" w:tplc="482AFAC4">
      <w:start w:val="1"/>
      <w:numFmt w:val="bullet"/>
      <w:lvlText w:val="•"/>
      <w:lvlJc w:val="left"/>
      <w:pPr>
        <w:tabs>
          <w:tab w:val="num" w:pos="720"/>
        </w:tabs>
        <w:ind w:left="720" w:hanging="360"/>
      </w:pPr>
      <w:rPr>
        <w:rFonts w:ascii="Arial" w:hAnsi="Arial" w:hint="default"/>
      </w:rPr>
    </w:lvl>
    <w:lvl w:ilvl="1" w:tplc="C2E0A5B8">
      <w:start w:val="1"/>
      <w:numFmt w:val="bullet"/>
      <w:lvlText w:val="•"/>
      <w:lvlJc w:val="left"/>
      <w:pPr>
        <w:tabs>
          <w:tab w:val="num" w:pos="1440"/>
        </w:tabs>
        <w:ind w:left="1440" w:hanging="360"/>
      </w:pPr>
      <w:rPr>
        <w:rFonts w:ascii="Arial" w:hAnsi="Arial" w:hint="default"/>
      </w:rPr>
    </w:lvl>
    <w:lvl w:ilvl="2" w:tplc="F0F213DC" w:tentative="1">
      <w:start w:val="1"/>
      <w:numFmt w:val="bullet"/>
      <w:lvlText w:val="•"/>
      <w:lvlJc w:val="left"/>
      <w:pPr>
        <w:tabs>
          <w:tab w:val="num" w:pos="2160"/>
        </w:tabs>
        <w:ind w:left="2160" w:hanging="360"/>
      </w:pPr>
      <w:rPr>
        <w:rFonts w:ascii="Arial" w:hAnsi="Arial" w:hint="default"/>
      </w:rPr>
    </w:lvl>
    <w:lvl w:ilvl="3" w:tplc="1CAEA7A8" w:tentative="1">
      <w:start w:val="1"/>
      <w:numFmt w:val="bullet"/>
      <w:lvlText w:val="•"/>
      <w:lvlJc w:val="left"/>
      <w:pPr>
        <w:tabs>
          <w:tab w:val="num" w:pos="2880"/>
        </w:tabs>
        <w:ind w:left="2880" w:hanging="360"/>
      </w:pPr>
      <w:rPr>
        <w:rFonts w:ascii="Arial" w:hAnsi="Arial" w:hint="default"/>
      </w:rPr>
    </w:lvl>
    <w:lvl w:ilvl="4" w:tplc="8194804E" w:tentative="1">
      <w:start w:val="1"/>
      <w:numFmt w:val="bullet"/>
      <w:lvlText w:val="•"/>
      <w:lvlJc w:val="left"/>
      <w:pPr>
        <w:tabs>
          <w:tab w:val="num" w:pos="3600"/>
        </w:tabs>
        <w:ind w:left="3600" w:hanging="360"/>
      </w:pPr>
      <w:rPr>
        <w:rFonts w:ascii="Arial" w:hAnsi="Arial" w:hint="default"/>
      </w:rPr>
    </w:lvl>
    <w:lvl w:ilvl="5" w:tplc="D2103176" w:tentative="1">
      <w:start w:val="1"/>
      <w:numFmt w:val="bullet"/>
      <w:lvlText w:val="•"/>
      <w:lvlJc w:val="left"/>
      <w:pPr>
        <w:tabs>
          <w:tab w:val="num" w:pos="4320"/>
        </w:tabs>
        <w:ind w:left="4320" w:hanging="360"/>
      </w:pPr>
      <w:rPr>
        <w:rFonts w:ascii="Arial" w:hAnsi="Arial" w:hint="default"/>
      </w:rPr>
    </w:lvl>
    <w:lvl w:ilvl="6" w:tplc="E0223A6E" w:tentative="1">
      <w:start w:val="1"/>
      <w:numFmt w:val="bullet"/>
      <w:lvlText w:val="•"/>
      <w:lvlJc w:val="left"/>
      <w:pPr>
        <w:tabs>
          <w:tab w:val="num" w:pos="5040"/>
        </w:tabs>
        <w:ind w:left="5040" w:hanging="360"/>
      </w:pPr>
      <w:rPr>
        <w:rFonts w:ascii="Arial" w:hAnsi="Arial" w:hint="default"/>
      </w:rPr>
    </w:lvl>
    <w:lvl w:ilvl="7" w:tplc="DBA87C24" w:tentative="1">
      <w:start w:val="1"/>
      <w:numFmt w:val="bullet"/>
      <w:lvlText w:val="•"/>
      <w:lvlJc w:val="left"/>
      <w:pPr>
        <w:tabs>
          <w:tab w:val="num" w:pos="5760"/>
        </w:tabs>
        <w:ind w:left="5760" w:hanging="360"/>
      </w:pPr>
      <w:rPr>
        <w:rFonts w:ascii="Arial" w:hAnsi="Arial" w:hint="default"/>
      </w:rPr>
    </w:lvl>
    <w:lvl w:ilvl="8" w:tplc="CDB89B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BE7E17"/>
    <w:multiLevelType w:val="hybridMultilevel"/>
    <w:tmpl w:val="BF22EB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C2E2DFC"/>
    <w:multiLevelType w:val="hybridMultilevel"/>
    <w:tmpl w:val="9146D888"/>
    <w:lvl w:ilvl="0" w:tplc="6590C930">
      <w:start w:val="1"/>
      <w:numFmt w:val="bullet"/>
      <w:lvlText w:val="•"/>
      <w:lvlJc w:val="left"/>
      <w:pPr>
        <w:tabs>
          <w:tab w:val="num" w:pos="720"/>
        </w:tabs>
        <w:ind w:left="720" w:hanging="360"/>
      </w:pPr>
      <w:rPr>
        <w:rFonts w:ascii="Arial" w:hAnsi="Arial" w:hint="default"/>
      </w:rPr>
    </w:lvl>
    <w:lvl w:ilvl="1" w:tplc="F4B69488" w:tentative="1">
      <w:start w:val="1"/>
      <w:numFmt w:val="bullet"/>
      <w:lvlText w:val="•"/>
      <w:lvlJc w:val="left"/>
      <w:pPr>
        <w:tabs>
          <w:tab w:val="num" w:pos="1440"/>
        </w:tabs>
        <w:ind w:left="1440" w:hanging="360"/>
      </w:pPr>
      <w:rPr>
        <w:rFonts w:ascii="Arial" w:hAnsi="Arial" w:hint="default"/>
      </w:rPr>
    </w:lvl>
    <w:lvl w:ilvl="2" w:tplc="96CEC5A2" w:tentative="1">
      <w:start w:val="1"/>
      <w:numFmt w:val="bullet"/>
      <w:lvlText w:val="•"/>
      <w:lvlJc w:val="left"/>
      <w:pPr>
        <w:tabs>
          <w:tab w:val="num" w:pos="2160"/>
        </w:tabs>
        <w:ind w:left="2160" w:hanging="360"/>
      </w:pPr>
      <w:rPr>
        <w:rFonts w:ascii="Arial" w:hAnsi="Arial" w:hint="default"/>
      </w:rPr>
    </w:lvl>
    <w:lvl w:ilvl="3" w:tplc="8DE87692" w:tentative="1">
      <w:start w:val="1"/>
      <w:numFmt w:val="bullet"/>
      <w:lvlText w:val="•"/>
      <w:lvlJc w:val="left"/>
      <w:pPr>
        <w:tabs>
          <w:tab w:val="num" w:pos="2880"/>
        </w:tabs>
        <w:ind w:left="2880" w:hanging="360"/>
      </w:pPr>
      <w:rPr>
        <w:rFonts w:ascii="Arial" w:hAnsi="Arial" w:hint="default"/>
      </w:rPr>
    </w:lvl>
    <w:lvl w:ilvl="4" w:tplc="41DC2742" w:tentative="1">
      <w:start w:val="1"/>
      <w:numFmt w:val="bullet"/>
      <w:lvlText w:val="•"/>
      <w:lvlJc w:val="left"/>
      <w:pPr>
        <w:tabs>
          <w:tab w:val="num" w:pos="3600"/>
        </w:tabs>
        <w:ind w:left="3600" w:hanging="360"/>
      </w:pPr>
      <w:rPr>
        <w:rFonts w:ascii="Arial" w:hAnsi="Arial" w:hint="default"/>
      </w:rPr>
    </w:lvl>
    <w:lvl w:ilvl="5" w:tplc="595455E8" w:tentative="1">
      <w:start w:val="1"/>
      <w:numFmt w:val="bullet"/>
      <w:lvlText w:val="•"/>
      <w:lvlJc w:val="left"/>
      <w:pPr>
        <w:tabs>
          <w:tab w:val="num" w:pos="4320"/>
        </w:tabs>
        <w:ind w:left="4320" w:hanging="360"/>
      </w:pPr>
      <w:rPr>
        <w:rFonts w:ascii="Arial" w:hAnsi="Arial" w:hint="default"/>
      </w:rPr>
    </w:lvl>
    <w:lvl w:ilvl="6" w:tplc="FA9491E0" w:tentative="1">
      <w:start w:val="1"/>
      <w:numFmt w:val="bullet"/>
      <w:lvlText w:val="•"/>
      <w:lvlJc w:val="left"/>
      <w:pPr>
        <w:tabs>
          <w:tab w:val="num" w:pos="5040"/>
        </w:tabs>
        <w:ind w:left="5040" w:hanging="360"/>
      </w:pPr>
      <w:rPr>
        <w:rFonts w:ascii="Arial" w:hAnsi="Arial" w:hint="default"/>
      </w:rPr>
    </w:lvl>
    <w:lvl w:ilvl="7" w:tplc="CC36ED80" w:tentative="1">
      <w:start w:val="1"/>
      <w:numFmt w:val="bullet"/>
      <w:lvlText w:val="•"/>
      <w:lvlJc w:val="left"/>
      <w:pPr>
        <w:tabs>
          <w:tab w:val="num" w:pos="5760"/>
        </w:tabs>
        <w:ind w:left="5760" w:hanging="360"/>
      </w:pPr>
      <w:rPr>
        <w:rFonts w:ascii="Arial" w:hAnsi="Arial" w:hint="default"/>
      </w:rPr>
    </w:lvl>
    <w:lvl w:ilvl="8" w:tplc="01A09A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042B52"/>
    <w:multiLevelType w:val="hybridMultilevel"/>
    <w:tmpl w:val="64F0E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D427368"/>
    <w:multiLevelType w:val="hybridMultilevel"/>
    <w:tmpl w:val="4B30E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0E212AB"/>
    <w:multiLevelType w:val="multilevel"/>
    <w:tmpl w:val="C1BE0E5C"/>
    <w:lvl w:ilvl="0">
      <w:start w:val="1"/>
      <w:numFmt w:val="decimal"/>
      <w:lvlText w:val="%1"/>
      <w:lvlJc w:val="left"/>
      <w:pPr>
        <w:ind w:left="1120" w:hanging="570"/>
      </w:pPr>
      <w:rPr>
        <w:rFonts w:hint="default"/>
        <w:lang w:eastAsia="en-US" w:bidi="ar-SA"/>
      </w:rPr>
    </w:lvl>
    <w:lvl w:ilvl="1">
      <w:start w:val="2"/>
      <w:numFmt w:val="decimal"/>
      <w:lvlText w:val="%1.%2."/>
      <w:lvlJc w:val="left"/>
      <w:pPr>
        <w:ind w:left="1120" w:hanging="570"/>
      </w:pPr>
      <w:rPr>
        <w:rFonts w:hint="default"/>
        <w:spacing w:val="-3"/>
        <w:w w:val="77"/>
        <w:lang w:eastAsia="en-US" w:bidi="ar-SA"/>
      </w:rPr>
    </w:lvl>
    <w:lvl w:ilvl="2">
      <w:numFmt w:val="bullet"/>
      <w:lvlText w:val="•"/>
      <w:lvlJc w:val="left"/>
      <w:pPr>
        <w:ind w:left="2864" w:hanging="570"/>
      </w:pPr>
      <w:rPr>
        <w:rFonts w:hint="default"/>
        <w:lang w:eastAsia="en-US" w:bidi="ar-SA"/>
      </w:rPr>
    </w:lvl>
    <w:lvl w:ilvl="3">
      <w:numFmt w:val="bullet"/>
      <w:lvlText w:val="•"/>
      <w:lvlJc w:val="left"/>
      <w:pPr>
        <w:ind w:left="3736" w:hanging="570"/>
      </w:pPr>
      <w:rPr>
        <w:rFonts w:hint="default"/>
        <w:lang w:eastAsia="en-US" w:bidi="ar-SA"/>
      </w:rPr>
    </w:lvl>
    <w:lvl w:ilvl="4">
      <w:numFmt w:val="bullet"/>
      <w:lvlText w:val="•"/>
      <w:lvlJc w:val="left"/>
      <w:pPr>
        <w:ind w:left="4608" w:hanging="570"/>
      </w:pPr>
      <w:rPr>
        <w:rFonts w:hint="default"/>
        <w:lang w:eastAsia="en-US" w:bidi="ar-SA"/>
      </w:rPr>
    </w:lvl>
    <w:lvl w:ilvl="5">
      <w:numFmt w:val="bullet"/>
      <w:lvlText w:val="•"/>
      <w:lvlJc w:val="left"/>
      <w:pPr>
        <w:ind w:left="5480" w:hanging="570"/>
      </w:pPr>
      <w:rPr>
        <w:rFonts w:hint="default"/>
        <w:lang w:eastAsia="en-US" w:bidi="ar-SA"/>
      </w:rPr>
    </w:lvl>
    <w:lvl w:ilvl="6">
      <w:numFmt w:val="bullet"/>
      <w:lvlText w:val="•"/>
      <w:lvlJc w:val="left"/>
      <w:pPr>
        <w:ind w:left="6352" w:hanging="570"/>
      </w:pPr>
      <w:rPr>
        <w:rFonts w:hint="default"/>
        <w:lang w:eastAsia="en-US" w:bidi="ar-SA"/>
      </w:rPr>
    </w:lvl>
    <w:lvl w:ilvl="7">
      <w:numFmt w:val="bullet"/>
      <w:lvlText w:val="•"/>
      <w:lvlJc w:val="left"/>
      <w:pPr>
        <w:ind w:left="7224" w:hanging="570"/>
      </w:pPr>
      <w:rPr>
        <w:rFonts w:hint="default"/>
        <w:lang w:eastAsia="en-US" w:bidi="ar-SA"/>
      </w:rPr>
    </w:lvl>
    <w:lvl w:ilvl="8">
      <w:numFmt w:val="bullet"/>
      <w:lvlText w:val="•"/>
      <w:lvlJc w:val="left"/>
      <w:pPr>
        <w:ind w:left="8096" w:hanging="570"/>
      </w:pPr>
      <w:rPr>
        <w:rFonts w:hint="default"/>
        <w:lang w:eastAsia="en-US" w:bidi="ar-SA"/>
      </w:rPr>
    </w:lvl>
  </w:abstractNum>
  <w:abstractNum w:abstractNumId="23" w15:restartNumberingAfterBreak="0">
    <w:nsid w:val="38734CEE"/>
    <w:multiLevelType w:val="hybridMultilevel"/>
    <w:tmpl w:val="27646D8C"/>
    <w:lvl w:ilvl="0" w:tplc="0E1EEF88">
      <w:start w:val="1"/>
      <w:numFmt w:val="decimal"/>
      <w:lvlText w:val="%1)"/>
      <w:lvlJc w:val="left"/>
      <w:pPr>
        <w:ind w:left="550" w:hanging="225"/>
      </w:pPr>
      <w:rPr>
        <w:rFonts w:ascii="Cambria" w:eastAsia="Cambria" w:hAnsi="Cambria" w:cs="Cambria" w:hint="default"/>
        <w:b w:val="0"/>
        <w:bCs w:val="0"/>
        <w:i w:val="0"/>
        <w:iCs w:val="0"/>
        <w:color w:val="303537"/>
        <w:spacing w:val="0"/>
        <w:w w:val="81"/>
        <w:sz w:val="19"/>
        <w:szCs w:val="19"/>
        <w:lang w:eastAsia="en-US" w:bidi="ar-SA"/>
      </w:rPr>
    </w:lvl>
    <w:lvl w:ilvl="1" w:tplc="DA58F57E">
      <w:numFmt w:val="bullet"/>
      <w:lvlText w:val="•"/>
      <w:lvlJc w:val="left"/>
      <w:pPr>
        <w:ind w:left="1488" w:hanging="225"/>
      </w:pPr>
      <w:rPr>
        <w:rFonts w:hint="default"/>
        <w:lang w:eastAsia="en-US" w:bidi="ar-SA"/>
      </w:rPr>
    </w:lvl>
    <w:lvl w:ilvl="2" w:tplc="A9C0CC68">
      <w:numFmt w:val="bullet"/>
      <w:lvlText w:val="•"/>
      <w:lvlJc w:val="left"/>
      <w:pPr>
        <w:ind w:left="2416" w:hanging="225"/>
      </w:pPr>
      <w:rPr>
        <w:rFonts w:hint="default"/>
        <w:lang w:eastAsia="en-US" w:bidi="ar-SA"/>
      </w:rPr>
    </w:lvl>
    <w:lvl w:ilvl="3" w:tplc="4E6870D2">
      <w:numFmt w:val="bullet"/>
      <w:lvlText w:val="•"/>
      <w:lvlJc w:val="left"/>
      <w:pPr>
        <w:ind w:left="3344" w:hanging="225"/>
      </w:pPr>
      <w:rPr>
        <w:rFonts w:hint="default"/>
        <w:lang w:eastAsia="en-US" w:bidi="ar-SA"/>
      </w:rPr>
    </w:lvl>
    <w:lvl w:ilvl="4" w:tplc="960CD8FE">
      <w:numFmt w:val="bullet"/>
      <w:lvlText w:val="•"/>
      <w:lvlJc w:val="left"/>
      <w:pPr>
        <w:ind w:left="4272" w:hanging="225"/>
      </w:pPr>
      <w:rPr>
        <w:rFonts w:hint="default"/>
        <w:lang w:eastAsia="en-US" w:bidi="ar-SA"/>
      </w:rPr>
    </w:lvl>
    <w:lvl w:ilvl="5" w:tplc="31E0E3EC">
      <w:numFmt w:val="bullet"/>
      <w:lvlText w:val="•"/>
      <w:lvlJc w:val="left"/>
      <w:pPr>
        <w:ind w:left="5200" w:hanging="225"/>
      </w:pPr>
      <w:rPr>
        <w:rFonts w:hint="default"/>
        <w:lang w:eastAsia="en-US" w:bidi="ar-SA"/>
      </w:rPr>
    </w:lvl>
    <w:lvl w:ilvl="6" w:tplc="715C6586">
      <w:numFmt w:val="bullet"/>
      <w:lvlText w:val="•"/>
      <w:lvlJc w:val="left"/>
      <w:pPr>
        <w:ind w:left="6128" w:hanging="225"/>
      </w:pPr>
      <w:rPr>
        <w:rFonts w:hint="default"/>
        <w:lang w:eastAsia="en-US" w:bidi="ar-SA"/>
      </w:rPr>
    </w:lvl>
    <w:lvl w:ilvl="7" w:tplc="22206BF6">
      <w:numFmt w:val="bullet"/>
      <w:lvlText w:val="•"/>
      <w:lvlJc w:val="left"/>
      <w:pPr>
        <w:ind w:left="7056" w:hanging="225"/>
      </w:pPr>
      <w:rPr>
        <w:rFonts w:hint="default"/>
        <w:lang w:eastAsia="en-US" w:bidi="ar-SA"/>
      </w:rPr>
    </w:lvl>
    <w:lvl w:ilvl="8" w:tplc="2738F03E">
      <w:numFmt w:val="bullet"/>
      <w:lvlText w:val="•"/>
      <w:lvlJc w:val="left"/>
      <w:pPr>
        <w:ind w:left="7984" w:hanging="225"/>
      </w:pPr>
      <w:rPr>
        <w:rFonts w:hint="default"/>
        <w:lang w:eastAsia="en-US" w:bidi="ar-SA"/>
      </w:rPr>
    </w:lvl>
  </w:abstractNum>
  <w:abstractNum w:abstractNumId="24" w15:restartNumberingAfterBreak="0">
    <w:nsid w:val="3CFF3415"/>
    <w:multiLevelType w:val="multilevel"/>
    <w:tmpl w:val="920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0F34EC"/>
    <w:multiLevelType w:val="hybridMultilevel"/>
    <w:tmpl w:val="08422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6C07BA"/>
    <w:multiLevelType w:val="hybridMultilevel"/>
    <w:tmpl w:val="2DA22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293A25"/>
    <w:multiLevelType w:val="hybridMultilevel"/>
    <w:tmpl w:val="A4864B22"/>
    <w:lvl w:ilvl="0" w:tplc="D334185C">
      <w:start w:val="1"/>
      <w:numFmt w:val="bullet"/>
      <w:lvlText w:val="​"/>
      <w:lvlJc w:val="left"/>
      <w:pPr>
        <w:tabs>
          <w:tab w:val="num" w:pos="720"/>
        </w:tabs>
        <w:ind w:left="720" w:hanging="360"/>
      </w:pPr>
      <w:rPr>
        <w:rFonts w:ascii="Arial" w:hAnsi="Arial" w:hint="default"/>
      </w:rPr>
    </w:lvl>
    <w:lvl w:ilvl="1" w:tplc="CC880BB4" w:tentative="1">
      <w:start w:val="1"/>
      <w:numFmt w:val="bullet"/>
      <w:lvlText w:val="​"/>
      <w:lvlJc w:val="left"/>
      <w:pPr>
        <w:tabs>
          <w:tab w:val="num" w:pos="1440"/>
        </w:tabs>
        <w:ind w:left="1440" w:hanging="360"/>
      </w:pPr>
      <w:rPr>
        <w:rFonts w:ascii="Arial" w:hAnsi="Arial" w:hint="default"/>
      </w:rPr>
    </w:lvl>
    <w:lvl w:ilvl="2" w:tplc="32844F44" w:tentative="1">
      <w:start w:val="1"/>
      <w:numFmt w:val="bullet"/>
      <w:lvlText w:val="​"/>
      <w:lvlJc w:val="left"/>
      <w:pPr>
        <w:tabs>
          <w:tab w:val="num" w:pos="2160"/>
        </w:tabs>
        <w:ind w:left="2160" w:hanging="360"/>
      </w:pPr>
      <w:rPr>
        <w:rFonts w:ascii="Arial" w:hAnsi="Arial" w:hint="default"/>
      </w:rPr>
    </w:lvl>
    <w:lvl w:ilvl="3" w:tplc="7740677E" w:tentative="1">
      <w:start w:val="1"/>
      <w:numFmt w:val="bullet"/>
      <w:lvlText w:val="​"/>
      <w:lvlJc w:val="left"/>
      <w:pPr>
        <w:tabs>
          <w:tab w:val="num" w:pos="2880"/>
        </w:tabs>
        <w:ind w:left="2880" w:hanging="360"/>
      </w:pPr>
      <w:rPr>
        <w:rFonts w:ascii="Arial" w:hAnsi="Arial" w:hint="default"/>
      </w:rPr>
    </w:lvl>
    <w:lvl w:ilvl="4" w:tplc="CD1AE2F4" w:tentative="1">
      <w:start w:val="1"/>
      <w:numFmt w:val="bullet"/>
      <w:lvlText w:val="​"/>
      <w:lvlJc w:val="left"/>
      <w:pPr>
        <w:tabs>
          <w:tab w:val="num" w:pos="3600"/>
        </w:tabs>
        <w:ind w:left="3600" w:hanging="360"/>
      </w:pPr>
      <w:rPr>
        <w:rFonts w:ascii="Arial" w:hAnsi="Arial" w:hint="default"/>
      </w:rPr>
    </w:lvl>
    <w:lvl w:ilvl="5" w:tplc="30B8708A" w:tentative="1">
      <w:start w:val="1"/>
      <w:numFmt w:val="bullet"/>
      <w:lvlText w:val="​"/>
      <w:lvlJc w:val="left"/>
      <w:pPr>
        <w:tabs>
          <w:tab w:val="num" w:pos="4320"/>
        </w:tabs>
        <w:ind w:left="4320" w:hanging="360"/>
      </w:pPr>
      <w:rPr>
        <w:rFonts w:ascii="Arial" w:hAnsi="Arial" w:hint="default"/>
      </w:rPr>
    </w:lvl>
    <w:lvl w:ilvl="6" w:tplc="DEEEE670" w:tentative="1">
      <w:start w:val="1"/>
      <w:numFmt w:val="bullet"/>
      <w:lvlText w:val="​"/>
      <w:lvlJc w:val="left"/>
      <w:pPr>
        <w:tabs>
          <w:tab w:val="num" w:pos="5040"/>
        </w:tabs>
        <w:ind w:left="5040" w:hanging="360"/>
      </w:pPr>
      <w:rPr>
        <w:rFonts w:ascii="Arial" w:hAnsi="Arial" w:hint="default"/>
      </w:rPr>
    </w:lvl>
    <w:lvl w:ilvl="7" w:tplc="F392B552" w:tentative="1">
      <w:start w:val="1"/>
      <w:numFmt w:val="bullet"/>
      <w:lvlText w:val="​"/>
      <w:lvlJc w:val="left"/>
      <w:pPr>
        <w:tabs>
          <w:tab w:val="num" w:pos="5760"/>
        </w:tabs>
        <w:ind w:left="5760" w:hanging="360"/>
      </w:pPr>
      <w:rPr>
        <w:rFonts w:ascii="Arial" w:hAnsi="Arial" w:hint="default"/>
      </w:rPr>
    </w:lvl>
    <w:lvl w:ilvl="8" w:tplc="9D86BE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AA7B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D3158A"/>
    <w:multiLevelType w:val="hybridMultilevel"/>
    <w:tmpl w:val="1C7C3552"/>
    <w:lvl w:ilvl="0" w:tplc="118ECD66">
      <w:start w:val="1"/>
      <w:numFmt w:val="bullet"/>
      <w:lvlText w:val="​"/>
      <w:lvlJc w:val="left"/>
      <w:pPr>
        <w:tabs>
          <w:tab w:val="num" w:pos="720"/>
        </w:tabs>
        <w:ind w:left="720" w:hanging="360"/>
      </w:pPr>
      <w:rPr>
        <w:rFonts w:ascii="Arial" w:hAnsi="Arial" w:hint="default"/>
      </w:rPr>
    </w:lvl>
    <w:lvl w:ilvl="1" w:tplc="52B43AFC" w:tentative="1">
      <w:start w:val="1"/>
      <w:numFmt w:val="bullet"/>
      <w:lvlText w:val="​"/>
      <w:lvlJc w:val="left"/>
      <w:pPr>
        <w:tabs>
          <w:tab w:val="num" w:pos="1440"/>
        </w:tabs>
        <w:ind w:left="1440" w:hanging="360"/>
      </w:pPr>
      <w:rPr>
        <w:rFonts w:ascii="Arial" w:hAnsi="Arial" w:hint="default"/>
      </w:rPr>
    </w:lvl>
    <w:lvl w:ilvl="2" w:tplc="4D261A1C" w:tentative="1">
      <w:start w:val="1"/>
      <w:numFmt w:val="bullet"/>
      <w:lvlText w:val="​"/>
      <w:lvlJc w:val="left"/>
      <w:pPr>
        <w:tabs>
          <w:tab w:val="num" w:pos="2160"/>
        </w:tabs>
        <w:ind w:left="2160" w:hanging="360"/>
      </w:pPr>
      <w:rPr>
        <w:rFonts w:ascii="Arial" w:hAnsi="Arial" w:hint="default"/>
      </w:rPr>
    </w:lvl>
    <w:lvl w:ilvl="3" w:tplc="F3AE1116" w:tentative="1">
      <w:start w:val="1"/>
      <w:numFmt w:val="bullet"/>
      <w:lvlText w:val="​"/>
      <w:lvlJc w:val="left"/>
      <w:pPr>
        <w:tabs>
          <w:tab w:val="num" w:pos="2880"/>
        </w:tabs>
        <w:ind w:left="2880" w:hanging="360"/>
      </w:pPr>
      <w:rPr>
        <w:rFonts w:ascii="Arial" w:hAnsi="Arial" w:hint="default"/>
      </w:rPr>
    </w:lvl>
    <w:lvl w:ilvl="4" w:tplc="C48265E4" w:tentative="1">
      <w:start w:val="1"/>
      <w:numFmt w:val="bullet"/>
      <w:lvlText w:val="​"/>
      <w:lvlJc w:val="left"/>
      <w:pPr>
        <w:tabs>
          <w:tab w:val="num" w:pos="3600"/>
        </w:tabs>
        <w:ind w:left="3600" w:hanging="360"/>
      </w:pPr>
      <w:rPr>
        <w:rFonts w:ascii="Arial" w:hAnsi="Arial" w:hint="default"/>
      </w:rPr>
    </w:lvl>
    <w:lvl w:ilvl="5" w:tplc="4CD04556" w:tentative="1">
      <w:start w:val="1"/>
      <w:numFmt w:val="bullet"/>
      <w:lvlText w:val="​"/>
      <w:lvlJc w:val="left"/>
      <w:pPr>
        <w:tabs>
          <w:tab w:val="num" w:pos="4320"/>
        </w:tabs>
        <w:ind w:left="4320" w:hanging="360"/>
      </w:pPr>
      <w:rPr>
        <w:rFonts w:ascii="Arial" w:hAnsi="Arial" w:hint="default"/>
      </w:rPr>
    </w:lvl>
    <w:lvl w:ilvl="6" w:tplc="7136B012" w:tentative="1">
      <w:start w:val="1"/>
      <w:numFmt w:val="bullet"/>
      <w:lvlText w:val="​"/>
      <w:lvlJc w:val="left"/>
      <w:pPr>
        <w:tabs>
          <w:tab w:val="num" w:pos="5040"/>
        </w:tabs>
        <w:ind w:left="5040" w:hanging="360"/>
      </w:pPr>
      <w:rPr>
        <w:rFonts w:ascii="Arial" w:hAnsi="Arial" w:hint="default"/>
      </w:rPr>
    </w:lvl>
    <w:lvl w:ilvl="7" w:tplc="0D840792" w:tentative="1">
      <w:start w:val="1"/>
      <w:numFmt w:val="bullet"/>
      <w:lvlText w:val="​"/>
      <w:lvlJc w:val="left"/>
      <w:pPr>
        <w:tabs>
          <w:tab w:val="num" w:pos="5760"/>
        </w:tabs>
        <w:ind w:left="5760" w:hanging="360"/>
      </w:pPr>
      <w:rPr>
        <w:rFonts w:ascii="Arial" w:hAnsi="Arial" w:hint="default"/>
      </w:rPr>
    </w:lvl>
    <w:lvl w:ilvl="8" w:tplc="C9AA27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2E6122"/>
    <w:multiLevelType w:val="hybridMultilevel"/>
    <w:tmpl w:val="3148E0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36E6BE4"/>
    <w:multiLevelType w:val="hybridMultilevel"/>
    <w:tmpl w:val="8AEE7250"/>
    <w:lvl w:ilvl="0" w:tplc="F14233C8">
      <w:start w:val="1"/>
      <w:numFmt w:val="decimal"/>
      <w:lvlText w:val="%1)"/>
      <w:lvlJc w:val="left"/>
      <w:pPr>
        <w:ind w:left="730" w:hanging="180"/>
      </w:pPr>
      <w:rPr>
        <w:rFonts w:ascii="Cambria" w:eastAsia="Cambria" w:hAnsi="Cambria" w:cs="Cambria" w:hint="default"/>
        <w:b w:val="0"/>
        <w:bCs w:val="0"/>
        <w:i w:val="0"/>
        <w:iCs w:val="0"/>
        <w:color w:val="303537"/>
        <w:spacing w:val="4"/>
        <w:w w:val="81"/>
        <w:sz w:val="17"/>
        <w:szCs w:val="17"/>
        <w:lang w:eastAsia="en-US" w:bidi="ar-SA"/>
      </w:rPr>
    </w:lvl>
    <w:lvl w:ilvl="1" w:tplc="C5CA8572">
      <w:numFmt w:val="bullet"/>
      <w:lvlText w:val="•"/>
      <w:lvlJc w:val="left"/>
      <w:pPr>
        <w:ind w:left="1650" w:hanging="180"/>
      </w:pPr>
      <w:rPr>
        <w:rFonts w:hint="default"/>
        <w:lang w:eastAsia="en-US" w:bidi="ar-SA"/>
      </w:rPr>
    </w:lvl>
    <w:lvl w:ilvl="2" w:tplc="F4AE6D5A">
      <w:numFmt w:val="bullet"/>
      <w:lvlText w:val="•"/>
      <w:lvlJc w:val="left"/>
      <w:pPr>
        <w:ind w:left="2560" w:hanging="180"/>
      </w:pPr>
      <w:rPr>
        <w:rFonts w:hint="default"/>
        <w:lang w:eastAsia="en-US" w:bidi="ar-SA"/>
      </w:rPr>
    </w:lvl>
    <w:lvl w:ilvl="3" w:tplc="7BC6BCDC">
      <w:numFmt w:val="bullet"/>
      <w:lvlText w:val="•"/>
      <w:lvlJc w:val="left"/>
      <w:pPr>
        <w:ind w:left="3470" w:hanging="180"/>
      </w:pPr>
      <w:rPr>
        <w:rFonts w:hint="default"/>
        <w:lang w:eastAsia="en-US" w:bidi="ar-SA"/>
      </w:rPr>
    </w:lvl>
    <w:lvl w:ilvl="4" w:tplc="B6989192">
      <w:numFmt w:val="bullet"/>
      <w:lvlText w:val="•"/>
      <w:lvlJc w:val="left"/>
      <w:pPr>
        <w:ind w:left="4380" w:hanging="180"/>
      </w:pPr>
      <w:rPr>
        <w:rFonts w:hint="default"/>
        <w:lang w:eastAsia="en-US" w:bidi="ar-SA"/>
      </w:rPr>
    </w:lvl>
    <w:lvl w:ilvl="5" w:tplc="3BE42688">
      <w:numFmt w:val="bullet"/>
      <w:lvlText w:val="•"/>
      <w:lvlJc w:val="left"/>
      <w:pPr>
        <w:ind w:left="5290" w:hanging="180"/>
      </w:pPr>
      <w:rPr>
        <w:rFonts w:hint="default"/>
        <w:lang w:eastAsia="en-US" w:bidi="ar-SA"/>
      </w:rPr>
    </w:lvl>
    <w:lvl w:ilvl="6" w:tplc="942E542C">
      <w:numFmt w:val="bullet"/>
      <w:lvlText w:val="•"/>
      <w:lvlJc w:val="left"/>
      <w:pPr>
        <w:ind w:left="6200" w:hanging="180"/>
      </w:pPr>
      <w:rPr>
        <w:rFonts w:hint="default"/>
        <w:lang w:eastAsia="en-US" w:bidi="ar-SA"/>
      </w:rPr>
    </w:lvl>
    <w:lvl w:ilvl="7" w:tplc="822A086E">
      <w:numFmt w:val="bullet"/>
      <w:lvlText w:val="•"/>
      <w:lvlJc w:val="left"/>
      <w:pPr>
        <w:ind w:left="7110" w:hanging="180"/>
      </w:pPr>
      <w:rPr>
        <w:rFonts w:hint="default"/>
        <w:lang w:eastAsia="en-US" w:bidi="ar-SA"/>
      </w:rPr>
    </w:lvl>
    <w:lvl w:ilvl="8" w:tplc="C862141C">
      <w:numFmt w:val="bullet"/>
      <w:lvlText w:val="•"/>
      <w:lvlJc w:val="left"/>
      <w:pPr>
        <w:ind w:left="8020" w:hanging="180"/>
      </w:pPr>
      <w:rPr>
        <w:rFonts w:hint="default"/>
        <w:lang w:eastAsia="en-US" w:bidi="ar-SA"/>
      </w:rPr>
    </w:lvl>
  </w:abstractNum>
  <w:abstractNum w:abstractNumId="32" w15:restartNumberingAfterBreak="0">
    <w:nsid w:val="549E0068"/>
    <w:multiLevelType w:val="multilevel"/>
    <w:tmpl w:val="9642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644E00"/>
    <w:multiLevelType w:val="multilevel"/>
    <w:tmpl w:val="5186062A"/>
    <w:lvl w:ilvl="0">
      <w:start w:val="1"/>
      <w:numFmt w:val="decimal"/>
      <w:pStyle w:val="Overskrift1"/>
      <w:lvlText w:val="%1"/>
      <w:lvlJc w:val="left"/>
      <w:pPr>
        <w:ind w:left="432" w:hanging="432"/>
      </w:pPr>
      <w:rPr>
        <w:sz w:val="32"/>
        <w:szCs w:val="32"/>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15:restartNumberingAfterBreak="0">
    <w:nsid w:val="57CD299C"/>
    <w:multiLevelType w:val="hybridMultilevel"/>
    <w:tmpl w:val="1F3ED4B4"/>
    <w:lvl w:ilvl="0" w:tplc="8DEC3A5E">
      <w:start w:val="1"/>
      <w:numFmt w:val="bullet"/>
      <w:lvlText w:val="•"/>
      <w:lvlJc w:val="left"/>
      <w:pPr>
        <w:tabs>
          <w:tab w:val="num" w:pos="720"/>
        </w:tabs>
        <w:ind w:left="720" w:hanging="360"/>
      </w:pPr>
      <w:rPr>
        <w:rFonts w:ascii="Arial" w:hAnsi="Arial" w:hint="default"/>
      </w:rPr>
    </w:lvl>
    <w:lvl w:ilvl="1" w:tplc="98047966" w:tentative="1">
      <w:start w:val="1"/>
      <w:numFmt w:val="bullet"/>
      <w:lvlText w:val="•"/>
      <w:lvlJc w:val="left"/>
      <w:pPr>
        <w:tabs>
          <w:tab w:val="num" w:pos="1440"/>
        </w:tabs>
        <w:ind w:left="1440" w:hanging="360"/>
      </w:pPr>
      <w:rPr>
        <w:rFonts w:ascii="Arial" w:hAnsi="Arial" w:hint="default"/>
      </w:rPr>
    </w:lvl>
    <w:lvl w:ilvl="2" w:tplc="B0F2D6AE" w:tentative="1">
      <w:start w:val="1"/>
      <w:numFmt w:val="bullet"/>
      <w:lvlText w:val="•"/>
      <w:lvlJc w:val="left"/>
      <w:pPr>
        <w:tabs>
          <w:tab w:val="num" w:pos="2160"/>
        </w:tabs>
        <w:ind w:left="2160" w:hanging="360"/>
      </w:pPr>
      <w:rPr>
        <w:rFonts w:ascii="Arial" w:hAnsi="Arial" w:hint="default"/>
      </w:rPr>
    </w:lvl>
    <w:lvl w:ilvl="3" w:tplc="89A289DC" w:tentative="1">
      <w:start w:val="1"/>
      <w:numFmt w:val="bullet"/>
      <w:lvlText w:val="•"/>
      <w:lvlJc w:val="left"/>
      <w:pPr>
        <w:tabs>
          <w:tab w:val="num" w:pos="2880"/>
        </w:tabs>
        <w:ind w:left="2880" w:hanging="360"/>
      </w:pPr>
      <w:rPr>
        <w:rFonts w:ascii="Arial" w:hAnsi="Arial" w:hint="default"/>
      </w:rPr>
    </w:lvl>
    <w:lvl w:ilvl="4" w:tplc="396C5170" w:tentative="1">
      <w:start w:val="1"/>
      <w:numFmt w:val="bullet"/>
      <w:lvlText w:val="•"/>
      <w:lvlJc w:val="left"/>
      <w:pPr>
        <w:tabs>
          <w:tab w:val="num" w:pos="3600"/>
        </w:tabs>
        <w:ind w:left="3600" w:hanging="360"/>
      </w:pPr>
      <w:rPr>
        <w:rFonts w:ascii="Arial" w:hAnsi="Arial" w:hint="default"/>
      </w:rPr>
    </w:lvl>
    <w:lvl w:ilvl="5" w:tplc="A9802BC4" w:tentative="1">
      <w:start w:val="1"/>
      <w:numFmt w:val="bullet"/>
      <w:lvlText w:val="•"/>
      <w:lvlJc w:val="left"/>
      <w:pPr>
        <w:tabs>
          <w:tab w:val="num" w:pos="4320"/>
        </w:tabs>
        <w:ind w:left="4320" w:hanging="360"/>
      </w:pPr>
      <w:rPr>
        <w:rFonts w:ascii="Arial" w:hAnsi="Arial" w:hint="default"/>
      </w:rPr>
    </w:lvl>
    <w:lvl w:ilvl="6" w:tplc="78C6D56C" w:tentative="1">
      <w:start w:val="1"/>
      <w:numFmt w:val="bullet"/>
      <w:lvlText w:val="•"/>
      <w:lvlJc w:val="left"/>
      <w:pPr>
        <w:tabs>
          <w:tab w:val="num" w:pos="5040"/>
        </w:tabs>
        <w:ind w:left="5040" w:hanging="360"/>
      </w:pPr>
      <w:rPr>
        <w:rFonts w:ascii="Arial" w:hAnsi="Arial" w:hint="default"/>
      </w:rPr>
    </w:lvl>
    <w:lvl w:ilvl="7" w:tplc="511C127A" w:tentative="1">
      <w:start w:val="1"/>
      <w:numFmt w:val="bullet"/>
      <w:lvlText w:val="•"/>
      <w:lvlJc w:val="left"/>
      <w:pPr>
        <w:tabs>
          <w:tab w:val="num" w:pos="5760"/>
        </w:tabs>
        <w:ind w:left="5760" w:hanging="360"/>
      </w:pPr>
      <w:rPr>
        <w:rFonts w:ascii="Arial" w:hAnsi="Arial" w:hint="default"/>
      </w:rPr>
    </w:lvl>
    <w:lvl w:ilvl="8" w:tplc="559CD2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DA6942"/>
    <w:multiLevelType w:val="hybridMultilevel"/>
    <w:tmpl w:val="925429A4"/>
    <w:lvl w:ilvl="0" w:tplc="D1CAB8B4">
      <w:start w:val="1"/>
      <w:numFmt w:val="bullet"/>
      <w:lvlText w:val="​"/>
      <w:lvlJc w:val="left"/>
      <w:pPr>
        <w:tabs>
          <w:tab w:val="num" w:pos="720"/>
        </w:tabs>
        <w:ind w:left="720" w:hanging="360"/>
      </w:pPr>
      <w:rPr>
        <w:rFonts w:ascii="Arial" w:hAnsi="Arial" w:hint="default"/>
      </w:rPr>
    </w:lvl>
    <w:lvl w:ilvl="1" w:tplc="88C6AE80" w:tentative="1">
      <w:start w:val="1"/>
      <w:numFmt w:val="bullet"/>
      <w:lvlText w:val="​"/>
      <w:lvlJc w:val="left"/>
      <w:pPr>
        <w:tabs>
          <w:tab w:val="num" w:pos="1440"/>
        </w:tabs>
        <w:ind w:left="1440" w:hanging="360"/>
      </w:pPr>
      <w:rPr>
        <w:rFonts w:ascii="Arial" w:hAnsi="Arial" w:hint="default"/>
      </w:rPr>
    </w:lvl>
    <w:lvl w:ilvl="2" w:tplc="DA70B730" w:tentative="1">
      <w:start w:val="1"/>
      <w:numFmt w:val="bullet"/>
      <w:lvlText w:val="​"/>
      <w:lvlJc w:val="left"/>
      <w:pPr>
        <w:tabs>
          <w:tab w:val="num" w:pos="2160"/>
        </w:tabs>
        <w:ind w:left="2160" w:hanging="360"/>
      </w:pPr>
      <w:rPr>
        <w:rFonts w:ascii="Arial" w:hAnsi="Arial" w:hint="default"/>
      </w:rPr>
    </w:lvl>
    <w:lvl w:ilvl="3" w:tplc="5436EF2A" w:tentative="1">
      <w:start w:val="1"/>
      <w:numFmt w:val="bullet"/>
      <w:lvlText w:val="​"/>
      <w:lvlJc w:val="left"/>
      <w:pPr>
        <w:tabs>
          <w:tab w:val="num" w:pos="2880"/>
        </w:tabs>
        <w:ind w:left="2880" w:hanging="360"/>
      </w:pPr>
      <w:rPr>
        <w:rFonts w:ascii="Arial" w:hAnsi="Arial" w:hint="default"/>
      </w:rPr>
    </w:lvl>
    <w:lvl w:ilvl="4" w:tplc="B1D6FD10" w:tentative="1">
      <w:start w:val="1"/>
      <w:numFmt w:val="bullet"/>
      <w:lvlText w:val="​"/>
      <w:lvlJc w:val="left"/>
      <w:pPr>
        <w:tabs>
          <w:tab w:val="num" w:pos="3600"/>
        </w:tabs>
        <w:ind w:left="3600" w:hanging="360"/>
      </w:pPr>
      <w:rPr>
        <w:rFonts w:ascii="Arial" w:hAnsi="Arial" w:hint="default"/>
      </w:rPr>
    </w:lvl>
    <w:lvl w:ilvl="5" w:tplc="1D2C6360" w:tentative="1">
      <w:start w:val="1"/>
      <w:numFmt w:val="bullet"/>
      <w:lvlText w:val="​"/>
      <w:lvlJc w:val="left"/>
      <w:pPr>
        <w:tabs>
          <w:tab w:val="num" w:pos="4320"/>
        </w:tabs>
        <w:ind w:left="4320" w:hanging="360"/>
      </w:pPr>
      <w:rPr>
        <w:rFonts w:ascii="Arial" w:hAnsi="Arial" w:hint="default"/>
      </w:rPr>
    </w:lvl>
    <w:lvl w:ilvl="6" w:tplc="CC78D4D0" w:tentative="1">
      <w:start w:val="1"/>
      <w:numFmt w:val="bullet"/>
      <w:lvlText w:val="​"/>
      <w:lvlJc w:val="left"/>
      <w:pPr>
        <w:tabs>
          <w:tab w:val="num" w:pos="5040"/>
        </w:tabs>
        <w:ind w:left="5040" w:hanging="360"/>
      </w:pPr>
      <w:rPr>
        <w:rFonts w:ascii="Arial" w:hAnsi="Arial" w:hint="default"/>
      </w:rPr>
    </w:lvl>
    <w:lvl w:ilvl="7" w:tplc="CAA8385A" w:tentative="1">
      <w:start w:val="1"/>
      <w:numFmt w:val="bullet"/>
      <w:lvlText w:val="​"/>
      <w:lvlJc w:val="left"/>
      <w:pPr>
        <w:tabs>
          <w:tab w:val="num" w:pos="5760"/>
        </w:tabs>
        <w:ind w:left="5760" w:hanging="360"/>
      </w:pPr>
      <w:rPr>
        <w:rFonts w:ascii="Arial" w:hAnsi="Arial" w:hint="default"/>
      </w:rPr>
    </w:lvl>
    <w:lvl w:ilvl="8" w:tplc="54049F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16749A"/>
    <w:multiLevelType w:val="hybridMultilevel"/>
    <w:tmpl w:val="F6247748"/>
    <w:lvl w:ilvl="0" w:tplc="9E40876A">
      <w:start w:val="1"/>
      <w:numFmt w:val="decimal"/>
      <w:lvlText w:val="%1)"/>
      <w:lvlJc w:val="left"/>
      <w:pPr>
        <w:ind w:left="775" w:hanging="225"/>
      </w:pPr>
      <w:rPr>
        <w:rFonts w:ascii="Cambria" w:eastAsia="Cambria" w:hAnsi="Cambria" w:cs="Cambria" w:hint="default"/>
        <w:b w:val="0"/>
        <w:bCs w:val="0"/>
        <w:i w:val="0"/>
        <w:iCs w:val="0"/>
        <w:color w:val="303537"/>
        <w:spacing w:val="0"/>
        <w:w w:val="81"/>
        <w:sz w:val="19"/>
        <w:szCs w:val="19"/>
        <w:lang w:eastAsia="en-US" w:bidi="ar-SA"/>
      </w:rPr>
    </w:lvl>
    <w:lvl w:ilvl="1" w:tplc="7AB03A12">
      <w:numFmt w:val="bullet"/>
      <w:lvlText w:val="•"/>
      <w:lvlJc w:val="left"/>
      <w:pPr>
        <w:ind w:left="1686" w:hanging="225"/>
      </w:pPr>
      <w:rPr>
        <w:rFonts w:hint="default"/>
        <w:lang w:eastAsia="en-US" w:bidi="ar-SA"/>
      </w:rPr>
    </w:lvl>
    <w:lvl w:ilvl="2" w:tplc="4D02B04E">
      <w:numFmt w:val="bullet"/>
      <w:lvlText w:val="•"/>
      <w:lvlJc w:val="left"/>
      <w:pPr>
        <w:ind w:left="2592" w:hanging="225"/>
      </w:pPr>
      <w:rPr>
        <w:rFonts w:hint="default"/>
        <w:lang w:eastAsia="en-US" w:bidi="ar-SA"/>
      </w:rPr>
    </w:lvl>
    <w:lvl w:ilvl="3" w:tplc="37620AA0">
      <w:numFmt w:val="bullet"/>
      <w:lvlText w:val="•"/>
      <w:lvlJc w:val="left"/>
      <w:pPr>
        <w:ind w:left="3498" w:hanging="225"/>
      </w:pPr>
      <w:rPr>
        <w:rFonts w:hint="default"/>
        <w:lang w:eastAsia="en-US" w:bidi="ar-SA"/>
      </w:rPr>
    </w:lvl>
    <w:lvl w:ilvl="4" w:tplc="FBF2113A">
      <w:numFmt w:val="bullet"/>
      <w:lvlText w:val="•"/>
      <w:lvlJc w:val="left"/>
      <w:pPr>
        <w:ind w:left="4404" w:hanging="225"/>
      </w:pPr>
      <w:rPr>
        <w:rFonts w:hint="default"/>
        <w:lang w:eastAsia="en-US" w:bidi="ar-SA"/>
      </w:rPr>
    </w:lvl>
    <w:lvl w:ilvl="5" w:tplc="5D5298C6">
      <w:numFmt w:val="bullet"/>
      <w:lvlText w:val="•"/>
      <w:lvlJc w:val="left"/>
      <w:pPr>
        <w:ind w:left="5310" w:hanging="225"/>
      </w:pPr>
      <w:rPr>
        <w:rFonts w:hint="default"/>
        <w:lang w:eastAsia="en-US" w:bidi="ar-SA"/>
      </w:rPr>
    </w:lvl>
    <w:lvl w:ilvl="6" w:tplc="7F6CBA92">
      <w:numFmt w:val="bullet"/>
      <w:lvlText w:val="•"/>
      <w:lvlJc w:val="left"/>
      <w:pPr>
        <w:ind w:left="6216" w:hanging="225"/>
      </w:pPr>
      <w:rPr>
        <w:rFonts w:hint="default"/>
        <w:lang w:eastAsia="en-US" w:bidi="ar-SA"/>
      </w:rPr>
    </w:lvl>
    <w:lvl w:ilvl="7" w:tplc="0A3ABB56">
      <w:numFmt w:val="bullet"/>
      <w:lvlText w:val="•"/>
      <w:lvlJc w:val="left"/>
      <w:pPr>
        <w:ind w:left="7122" w:hanging="225"/>
      </w:pPr>
      <w:rPr>
        <w:rFonts w:hint="default"/>
        <w:lang w:eastAsia="en-US" w:bidi="ar-SA"/>
      </w:rPr>
    </w:lvl>
    <w:lvl w:ilvl="8" w:tplc="582ADF1A">
      <w:numFmt w:val="bullet"/>
      <w:lvlText w:val="•"/>
      <w:lvlJc w:val="left"/>
      <w:pPr>
        <w:ind w:left="8028" w:hanging="225"/>
      </w:pPr>
      <w:rPr>
        <w:rFonts w:hint="default"/>
        <w:lang w:eastAsia="en-US" w:bidi="ar-SA"/>
      </w:rPr>
    </w:lvl>
  </w:abstractNum>
  <w:abstractNum w:abstractNumId="37" w15:restartNumberingAfterBreak="0">
    <w:nsid w:val="65390920"/>
    <w:multiLevelType w:val="hybridMultilevel"/>
    <w:tmpl w:val="11E4AE64"/>
    <w:lvl w:ilvl="0" w:tplc="4EDA6690">
      <w:start w:val="1"/>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AF33864"/>
    <w:multiLevelType w:val="hybridMultilevel"/>
    <w:tmpl w:val="48D22AD4"/>
    <w:lvl w:ilvl="0" w:tplc="91922662">
      <w:start w:val="4"/>
      <w:numFmt w:val="decimal"/>
      <w:lvlText w:val="%1."/>
      <w:lvlJc w:val="left"/>
      <w:pPr>
        <w:ind w:left="722" w:hanging="173"/>
      </w:pPr>
      <w:rPr>
        <w:rFonts w:ascii="Cambria" w:eastAsia="Cambria" w:hAnsi="Cambria" w:cs="Cambria" w:hint="default"/>
        <w:b w:val="0"/>
        <w:bCs w:val="0"/>
        <w:i w:val="0"/>
        <w:iCs w:val="0"/>
        <w:color w:val="303537"/>
        <w:spacing w:val="-7"/>
        <w:w w:val="119"/>
        <w:sz w:val="17"/>
        <w:szCs w:val="17"/>
        <w:lang w:eastAsia="en-US" w:bidi="ar-SA"/>
      </w:rPr>
    </w:lvl>
    <w:lvl w:ilvl="1" w:tplc="E5101894">
      <w:numFmt w:val="bullet"/>
      <w:lvlText w:val="•"/>
      <w:lvlJc w:val="left"/>
      <w:pPr>
        <w:ind w:left="1632" w:hanging="173"/>
      </w:pPr>
      <w:rPr>
        <w:rFonts w:hint="default"/>
        <w:lang w:eastAsia="en-US" w:bidi="ar-SA"/>
      </w:rPr>
    </w:lvl>
    <w:lvl w:ilvl="2" w:tplc="6E204DE6">
      <w:numFmt w:val="bullet"/>
      <w:lvlText w:val="•"/>
      <w:lvlJc w:val="left"/>
      <w:pPr>
        <w:ind w:left="2544" w:hanging="173"/>
      </w:pPr>
      <w:rPr>
        <w:rFonts w:hint="default"/>
        <w:lang w:eastAsia="en-US" w:bidi="ar-SA"/>
      </w:rPr>
    </w:lvl>
    <w:lvl w:ilvl="3" w:tplc="006231BA">
      <w:numFmt w:val="bullet"/>
      <w:lvlText w:val="•"/>
      <w:lvlJc w:val="left"/>
      <w:pPr>
        <w:ind w:left="3456" w:hanging="173"/>
      </w:pPr>
      <w:rPr>
        <w:rFonts w:hint="default"/>
        <w:lang w:eastAsia="en-US" w:bidi="ar-SA"/>
      </w:rPr>
    </w:lvl>
    <w:lvl w:ilvl="4" w:tplc="36C81482">
      <w:numFmt w:val="bullet"/>
      <w:lvlText w:val="•"/>
      <w:lvlJc w:val="left"/>
      <w:pPr>
        <w:ind w:left="4368" w:hanging="173"/>
      </w:pPr>
      <w:rPr>
        <w:rFonts w:hint="default"/>
        <w:lang w:eastAsia="en-US" w:bidi="ar-SA"/>
      </w:rPr>
    </w:lvl>
    <w:lvl w:ilvl="5" w:tplc="413A98F2">
      <w:numFmt w:val="bullet"/>
      <w:lvlText w:val="•"/>
      <w:lvlJc w:val="left"/>
      <w:pPr>
        <w:ind w:left="5280" w:hanging="173"/>
      </w:pPr>
      <w:rPr>
        <w:rFonts w:hint="default"/>
        <w:lang w:eastAsia="en-US" w:bidi="ar-SA"/>
      </w:rPr>
    </w:lvl>
    <w:lvl w:ilvl="6" w:tplc="E9B45606">
      <w:numFmt w:val="bullet"/>
      <w:lvlText w:val="•"/>
      <w:lvlJc w:val="left"/>
      <w:pPr>
        <w:ind w:left="6192" w:hanging="173"/>
      </w:pPr>
      <w:rPr>
        <w:rFonts w:hint="default"/>
        <w:lang w:eastAsia="en-US" w:bidi="ar-SA"/>
      </w:rPr>
    </w:lvl>
    <w:lvl w:ilvl="7" w:tplc="B4C0B25E">
      <w:numFmt w:val="bullet"/>
      <w:lvlText w:val="•"/>
      <w:lvlJc w:val="left"/>
      <w:pPr>
        <w:ind w:left="7104" w:hanging="173"/>
      </w:pPr>
      <w:rPr>
        <w:rFonts w:hint="default"/>
        <w:lang w:eastAsia="en-US" w:bidi="ar-SA"/>
      </w:rPr>
    </w:lvl>
    <w:lvl w:ilvl="8" w:tplc="2E5036F6">
      <w:numFmt w:val="bullet"/>
      <w:lvlText w:val="•"/>
      <w:lvlJc w:val="left"/>
      <w:pPr>
        <w:ind w:left="8016" w:hanging="173"/>
      </w:pPr>
      <w:rPr>
        <w:rFonts w:hint="default"/>
        <w:lang w:eastAsia="en-US" w:bidi="ar-SA"/>
      </w:rPr>
    </w:lvl>
  </w:abstractNum>
  <w:abstractNum w:abstractNumId="39" w15:restartNumberingAfterBreak="0">
    <w:nsid w:val="6F8C24C4"/>
    <w:multiLevelType w:val="multilevel"/>
    <w:tmpl w:val="3840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E66EDC"/>
    <w:multiLevelType w:val="hybridMultilevel"/>
    <w:tmpl w:val="63C85384"/>
    <w:lvl w:ilvl="0" w:tplc="87764F72">
      <w:start w:val="1"/>
      <w:numFmt w:val="decimal"/>
      <w:lvlText w:val="%1)"/>
      <w:lvlJc w:val="left"/>
      <w:pPr>
        <w:ind w:left="550" w:hanging="180"/>
      </w:pPr>
      <w:rPr>
        <w:rFonts w:ascii="Cambria" w:eastAsia="Cambria" w:hAnsi="Cambria" w:cs="Cambria" w:hint="default"/>
        <w:b w:val="0"/>
        <w:bCs w:val="0"/>
        <w:i w:val="0"/>
        <w:iCs w:val="0"/>
        <w:color w:val="303537"/>
        <w:spacing w:val="4"/>
        <w:w w:val="81"/>
        <w:sz w:val="17"/>
        <w:szCs w:val="17"/>
        <w:lang w:eastAsia="en-US" w:bidi="ar-SA"/>
      </w:rPr>
    </w:lvl>
    <w:lvl w:ilvl="1" w:tplc="2146BF44">
      <w:numFmt w:val="bullet"/>
      <w:lvlText w:val="•"/>
      <w:lvlJc w:val="left"/>
      <w:pPr>
        <w:ind w:left="1488" w:hanging="180"/>
      </w:pPr>
      <w:rPr>
        <w:rFonts w:hint="default"/>
        <w:lang w:eastAsia="en-US" w:bidi="ar-SA"/>
      </w:rPr>
    </w:lvl>
    <w:lvl w:ilvl="2" w:tplc="4C76C992">
      <w:numFmt w:val="bullet"/>
      <w:lvlText w:val="•"/>
      <w:lvlJc w:val="left"/>
      <w:pPr>
        <w:ind w:left="2416" w:hanging="180"/>
      </w:pPr>
      <w:rPr>
        <w:rFonts w:hint="default"/>
        <w:lang w:eastAsia="en-US" w:bidi="ar-SA"/>
      </w:rPr>
    </w:lvl>
    <w:lvl w:ilvl="3" w:tplc="93BAEF9A">
      <w:numFmt w:val="bullet"/>
      <w:lvlText w:val="•"/>
      <w:lvlJc w:val="left"/>
      <w:pPr>
        <w:ind w:left="3344" w:hanging="180"/>
      </w:pPr>
      <w:rPr>
        <w:rFonts w:hint="default"/>
        <w:lang w:eastAsia="en-US" w:bidi="ar-SA"/>
      </w:rPr>
    </w:lvl>
    <w:lvl w:ilvl="4" w:tplc="70D4D9FC">
      <w:numFmt w:val="bullet"/>
      <w:lvlText w:val="•"/>
      <w:lvlJc w:val="left"/>
      <w:pPr>
        <w:ind w:left="4272" w:hanging="180"/>
      </w:pPr>
      <w:rPr>
        <w:rFonts w:hint="default"/>
        <w:lang w:eastAsia="en-US" w:bidi="ar-SA"/>
      </w:rPr>
    </w:lvl>
    <w:lvl w:ilvl="5" w:tplc="4A2E5048">
      <w:numFmt w:val="bullet"/>
      <w:lvlText w:val="•"/>
      <w:lvlJc w:val="left"/>
      <w:pPr>
        <w:ind w:left="5200" w:hanging="180"/>
      </w:pPr>
      <w:rPr>
        <w:rFonts w:hint="default"/>
        <w:lang w:eastAsia="en-US" w:bidi="ar-SA"/>
      </w:rPr>
    </w:lvl>
    <w:lvl w:ilvl="6" w:tplc="30B26D8C">
      <w:numFmt w:val="bullet"/>
      <w:lvlText w:val="•"/>
      <w:lvlJc w:val="left"/>
      <w:pPr>
        <w:ind w:left="6128" w:hanging="180"/>
      </w:pPr>
      <w:rPr>
        <w:rFonts w:hint="default"/>
        <w:lang w:eastAsia="en-US" w:bidi="ar-SA"/>
      </w:rPr>
    </w:lvl>
    <w:lvl w:ilvl="7" w:tplc="2DE87244">
      <w:numFmt w:val="bullet"/>
      <w:lvlText w:val="•"/>
      <w:lvlJc w:val="left"/>
      <w:pPr>
        <w:ind w:left="7056" w:hanging="180"/>
      </w:pPr>
      <w:rPr>
        <w:rFonts w:hint="default"/>
        <w:lang w:eastAsia="en-US" w:bidi="ar-SA"/>
      </w:rPr>
    </w:lvl>
    <w:lvl w:ilvl="8" w:tplc="0186B3DA">
      <w:numFmt w:val="bullet"/>
      <w:lvlText w:val="•"/>
      <w:lvlJc w:val="left"/>
      <w:pPr>
        <w:ind w:left="7984" w:hanging="180"/>
      </w:pPr>
      <w:rPr>
        <w:rFonts w:hint="default"/>
        <w:lang w:eastAsia="en-US" w:bidi="ar-SA"/>
      </w:rPr>
    </w:lvl>
  </w:abstractNum>
  <w:abstractNum w:abstractNumId="41" w15:restartNumberingAfterBreak="0">
    <w:nsid w:val="77403551"/>
    <w:multiLevelType w:val="hybridMultilevel"/>
    <w:tmpl w:val="5B36C35E"/>
    <w:lvl w:ilvl="0" w:tplc="5EB492B4">
      <w:start w:val="1"/>
      <w:numFmt w:val="bullet"/>
      <w:lvlText w:val="•"/>
      <w:lvlJc w:val="left"/>
      <w:pPr>
        <w:tabs>
          <w:tab w:val="num" w:pos="720"/>
        </w:tabs>
        <w:ind w:left="720" w:hanging="360"/>
      </w:pPr>
      <w:rPr>
        <w:rFonts w:ascii="Arial" w:hAnsi="Arial" w:hint="default"/>
      </w:rPr>
    </w:lvl>
    <w:lvl w:ilvl="1" w:tplc="7F6A87AC" w:tentative="1">
      <w:start w:val="1"/>
      <w:numFmt w:val="bullet"/>
      <w:lvlText w:val="•"/>
      <w:lvlJc w:val="left"/>
      <w:pPr>
        <w:tabs>
          <w:tab w:val="num" w:pos="1440"/>
        </w:tabs>
        <w:ind w:left="1440" w:hanging="360"/>
      </w:pPr>
      <w:rPr>
        <w:rFonts w:ascii="Arial" w:hAnsi="Arial" w:hint="default"/>
      </w:rPr>
    </w:lvl>
    <w:lvl w:ilvl="2" w:tplc="7A2C4FA2" w:tentative="1">
      <w:start w:val="1"/>
      <w:numFmt w:val="bullet"/>
      <w:lvlText w:val="•"/>
      <w:lvlJc w:val="left"/>
      <w:pPr>
        <w:tabs>
          <w:tab w:val="num" w:pos="2160"/>
        </w:tabs>
        <w:ind w:left="2160" w:hanging="360"/>
      </w:pPr>
      <w:rPr>
        <w:rFonts w:ascii="Arial" w:hAnsi="Arial" w:hint="default"/>
      </w:rPr>
    </w:lvl>
    <w:lvl w:ilvl="3" w:tplc="4C54C40E" w:tentative="1">
      <w:start w:val="1"/>
      <w:numFmt w:val="bullet"/>
      <w:lvlText w:val="•"/>
      <w:lvlJc w:val="left"/>
      <w:pPr>
        <w:tabs>
          <w:tab w:val="num" w:pos="2880"/>
        </w:tabs>
        <w:ind w:left="2880" w:hanging="360"/>
      </w:pPr>
      <w:rPr>
        <w:rFonts w:ascii="Arial" w:hAnsi="Arial" w:hint="default"/>
      </w:rPr>
    </w:lvl>
    <w:lvl w:ilvl="4" w:tplc="F58EE778" w:tentative="1">
      <w:start w:val="1"/>
      <w:numFmt w:val="bullet"/>
      <w:lvlText w:val="•"/>
      <w:lvlJc w:val="left"/>
      <w:pPr>
        <w:tabs>
          <w:tab w:val="num" w:pos="3600"/>
        </w:tabs>
        <w:ind w:left="3600" w:hanging="360"/>
      </w:pPr>
      <w:rPr>
        <w:rFonts w:ascii="Arial" w:hAnsi="Arial" w:hint="default"/>
      </w:rPr>
    </w:lvl>
    <w:lvl w:ilvl="5" w:tplc="62863A94" w:tentative="1">
      <w:start w:val="1"/>
      <w:numFmt w:val="bullet"/>
      <w:lvlText w:val="•"/>
      <w:lvlJc w:val="left"/>
      <w:pPr>
        <w:tabs>
          <w:tab w:val="num" w:pos="4320"/>
        </w:tabs>
        <w:ind w:left="4320" w:hanging="360"/>
      </w:pPr>
      <w:rPr>
        <w:rFonts w:ascii="Arial" w:hAnsi="Arial" w:hint="default"/>
      </w:rPr>
    </w:lvl>
    <w:lvl w:ilvl="6" w:tplc="AE66FED6" w:tentative="1">
      <w:start w:val="1"/>
      <w:numFmt w:val="bullet"/>
      <w:lvlText w:val="•"/>
      <w:lvlJc w:val="left"/>
      <w:pPr>
        <w:tabs>
          <w:tab w:val="num" w:pos="5040"/>
        </w:tabs>
        <w:ind w:left="5040" w:hanging="360"/>
      </w:pPr>
      <w:rPr>
        <w:rFonts w:ascii="Arial" w:hAnsi="Arial" w:hint="default"/>
      </w:rPr>
    </w:lvl>
    <w:lvl w:ilvl="7" w:tplc="16425F98" w:tentative="1">
      <w:start w:val="1"/>
      <w:numFmt w:val="bullet"/>
      <w:lvlText w:val="•"/>
      <w:lvlJc w:val="left"/>
      <w:pPr>
        <w:tabs>
          <w:tab w:val="num" w:pos="5760"/>
        </w:tabs>
        <w:ind w:left="5760" w:hanging="360"/>
      </w:pPr>
      <w:rPr>
        <w:rFonts w:ascii="Arial" w:hAnsi="Arial" w:hint="default"/>
      </w:rPr>
    </w:lvl>
    <w:lvl w:ilvl="8" w:tplc="E21C010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1E133F"/>
    <w:multiLevelType w:val="hybridMultilevel"/>
    <w:tmpl w:val="31BC5736"/>
    <w:lvl w:ilvl="0" w:tplc="4CA8177E">
      <w:start w:val="4"/>
      <w:numFmt w:val="decimal"/>
      <w:lvlText w:val="%1."/>
      <w:lvlJc w:val="left"/>
      <w:pPr>
        <w:ind w:left="722" w:hanging="173"/>
      </w:pPr>
      <w:rPr>
        <w:rFonts w:ascii="Cambria" w:eastAsia="Cambria" w:hAnsi="Cambria" w:cs="Cambria" w:hint="default"/>
        <w:b w:val="0"/>
        <w:bCs w:val="0"/>
        <w:i w:val="0"/>
        <w:iCs w:val="0"/>
        <w:color w:val="303537"/>
        <w:spacing w:val="-7"/>
        <w:w w:val="119"/>
        <w:sz w:val="17"/>
        <w:szCs w:val="17"/>
        <w:lang w:eastAsia="en-US" w:bidi="ar-SA"/>
      </w:rPr>
    </w:lvl>
    <w:lvl w:ilvl="1" w:tplc="B698598A">
      <w:numFmt w:val="bullet"/>
      <w:lvlText w:val="•"/>
      <w:lvlJc w:val="left"/>
      <w:pPr>
        <w:ind w:left="1632" w:hanging="173"/>
      </w:pPr>
      <w:rPr>
        <w:rFonts w:hint="default"/>
        <w:lang w:eastAsia="en-US" w:bidi="ar-SA"/>
      </w:rPr>
    </w:lvl>
    <w:lvl w:ilvl="2" w:tplc="7584A9A2">
      <w:numFmt w:val="bullet"/>
      <w:lvlText w:val="•"/>
      <w:lvlJc w:val="left"/>
      <w:pPr>
        <w:ind w:left="2544" w:hanging="173"/>
      </w:pPr>
      <w:rPr>
        <w:rFonts w:hint="default"/>
        <w:lang w:eastAsia="en-US" w:bidi="ar-SA"/>
      </w:rPr>
    </w:lvl>
    <w:lvl w:ilvl="3" w:tplc="384401AE">
      <w:numFmt w:val="bullet"/>
      <w:lvlText w:val="•"/>
      <w:lvlJc w:val="left"/>
      <w:pPr>
        <w:ind w:left="3456" w:hanging="173"/>
      </w:pPr>
      <w:rPr>
        <w:rFonts w:hint="default"/>
        <w:lang w:eastAsia="en-US" w:bidi="ar-SA"/>
      </w:rPr>
    </w:lvl>
    <w:lvl w:ilvl="4" w:tplc="BE427A8A">
      <w:numFmt w:val="bullet"/>
      <w:lvlText w:val="•"/>
      <w:lvlJc w:val="left"/>
      <w:pPr>
        <w:ind w:left="4368" w:hanging="173"/>
      </w:pPr>
      <w:rPr>
        <w:rFonts w:hint="default"/>
        <w:lang w:eastAsia="en-US" w:bidi="ar-SA"/>
      </w:rPr>
    </w:lvl>
    <w:lvl w:ilvl="5" w:tplc="8EA0FF54">
      <w:numFmt w:val="bullet"/>
      <w:lvlText w:val="•"/>
      <w:lvlJc w:val="left"/>
      <w:pPr>
        <w:ind w:left="5280" w:hanging="173"/>
      </w:pPr>
      <w:rPr>
        <w:rFonts w:hint="default"/>
        <w:lang w:eastAsia="en-US" w:bidi="ar-SA"/>
      </w:rPr>
    </w:lvl>
    <w:lvl w:ilvl="6" w:tplc="F91A1484">
      <w:numFmt w:val="bullet"/>
      <w:lvlText w:val="•"/>
      <w:lvlJc w:val="left"/>
      <w:pPr>
        <w:ind w:left="6192" w:hanging="173"/>
      </w:pPr>
      <w:rPr>
        <w:rFonts w:hint="default"/>
        <w:lang w:eastAsia="en-US" w:bidi="ar-SA"/>
      </w:rPr>
    </w:lvl>
    <w:lvl w:ilvl="7" w:tplc="7812C48A">
      <w:numFmt w:val="bullet"/>
      <w:lvlText w:val="•"/>
      <w:lvlJc w:val="left"/>
      <w:pPr>
        <w:ind w:left="7104" w:hanging="173"/>
      </w:pPr>
      <w:rPr>
        <w:rFonts w:hint="default"/>
        <w:lang w:eastAsia="en-US" w:bidi="ar-SA"/>
      </w:rPr>
    </w:lvl>
    <w:lvl w:ilvl="8" w:tplc="691270EA">
      <w:numFmt w:val="bullet"/>
      <w:lvlText w:val="•"/>
      <w:lvlJc w:val="left"/>
      <w:pPr>
        <w:ind w:left="8016" w:hanging="173"/>
      </w:pPr>
      <w:rPr>
        <w:rFonts w:hint="default"/>
        <w:lang w:eastAsia="en-US" w:bidi="ar-SA"/>
      </w:rPr>
    </w:lvl>
  </w:abstractNum>
  <w:abstractNum w:abstractNumId="43" w15:restartNumberingAfterBreak="0">
    <w:nsid w:val="7FF238A0"/>
    <w:multiLevelType w:val="multilevel"/>
    <w:tmpl w:val="4FCCDA9A"/>
    <w:numStyleLink w:val="PunkterKombit"/>
  </w:abstractNum>
  <w:num w:numId="1">
    <w:abstractNumId w:val="12"/>
  </w:num>
  <w:num w:numId="2">
    <w:abstractNumId w:val="43"/>
  </w:num>
  <w:num w:numId="3">
    <w:abstractNumId w:val="30"/>
  </w:num>
  <w:num w:numId="4">
    <w:abstractNumId w:val="9"/>
  </w:num>
  <w:num w:numId="5">
    <w:abstractNumId w:val="26"/>
  </w:num>
  <w:num w:numId="6">
    <w:abstractNumId w:val="21"/>
  </w:num>
  <w:num w:numId="7">
    <w:abstractNumId w:val="25"/>
  </w:num>
  <w:num w:numId="8">
    <w:abstractNumId w:val="7"/>
  </w:num>
  <w:num w:numId="9">
    <w:abstractNumId w:val="4"/>
  </w:num>
  <w:num w:numId="10">
    <w:abstractNumId w:val="3"/>
  </w:num>
  <w:num w:numId="11">
    <w:abstractNumId w:val="18"/>
  </w:num>
  <w:num w:numId="12">
    <w:abstractNumId w:val="10"/>
  </w:num>
  <w:num w:numId="13">
    <w:abstractNumId w:val="20"/>
  </w:num>
  <w:num w:numId="14">
    <w:abstractNumId w:val="2"/>
  </w:num>
  <w:num w:numId="15">
    <w:abstractNumId w:val="17"/>
  </w:num>
  <w:num w:numId="16">
    <w:abstractNumId w:val="27"/>
  </w:num>
  <w:num w:numId="17">
    <w:abstractNumId w:val="19"/>
  </w:num>
  <w:num w:numId="18">
    <w:abstractNumId w:val="35"/>
  </w:num>
  <w:num w:numId="19">
    <w:abstractNumId w:val="29"/>
  </w:num>
  <w:num w:numId="20">
    <w:abstractNumId w:val="41"/>
  </w:num>
  <w:num w:numId="21">
    <w:abstractNumId w:val="5"/>
  </w:num>
  <w:num w:numId="22">
    <w:abstractNumId w:val="34"/>
  </w:num>
  <w:num w:numId="23">
    <w:abstractNumId w:val="22"/>
  </w:num>
  <w:num w:numId="24">
    <w:abstractNumId w:val="23"/>
  </w:num>
  <w:num w:numId="25">
    <w:abstractNumId w:val="1"/>
  </w:num>
  <w:num w:numId="26">
    <w:abstractNumId w:val="0"/>
  </w:num>
  <w:num w:numId="27">
    <w:abstractNumId w:val="37"/>
  </w:num>
  <w:num w:numId="28">
    <w:abstractNumId w:val="3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3"/>
  </w:num>
  <w:num w:numId="32">
    <w:abstractNumId w:val="15"/>
  </w:num>
  <w:num w:numId="33">
    <w:abstractNumId w:val="14"/>
  </w:num>
  <w:num w:numId="34">
    <w:abstractNumId w:val="31"/>
  </w:num>
  <w:num w:numId="35">
    <w:abstractNumId w:val="42"/>
  </w:num>
  <w:num w:numId="36">
    <w:abstractNumId w:val="38"/>
  </w:num>
  <w:num w:numId="37">
    <w:abstractNumId w:val="24"/>
  </w:num>
  <w:num w:numId="38">
    <w:abstractNumId w:val="32"/>
  </w:num>
  <w:num w:numId="39">
    <w:abstractNumId w:val="16"/>
  </w:num>
  <w:num w:numId="40">
    <w:abstractNumId w:val="3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1"/>
  </w:num>
  <w:num w:numId="44">
    <w:abstractNumId w:val="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1D"/>
    <w:rsid w:val="00001844"/>
    <w:rsid w:val="0001580E"/>
    <w:rsid w:val="0002470D"/>
    <w:rsid w:val="000251FD"/>
    <w:rsid w:val="00025771"/>
    <w:rsid w:val="000441C9"/>
    <w:rsid w:val="00051542"/>
    <w:rsid w:val="000539A2"/>
    <w:rsid w:val="00054D26"/>
    <w:rsid w:val="00057D8B"/>
    <w:rsid w:val="0006785B"/>
    <w:rsid w:val="00082952"/>
    <w:rsid w:val="00083552"/>
    <w:rsid w:val="00096C0E"/>
    <w:rsid w:val="000A1107"/>
    <w:rsid w:val="000B3232"/>
    <w:rsid w:val="000D0DC9"/>
    <w:rsid w:val="000F061B"/>
    <w:rsid w:val="00106526"/>
    <w:rsid w:val="00110688"/>
    <w:rsid w:val="001151E3"/>
    <w:rsid w:val="00122C13"/>
    <w:rsid w:val="001432BA"/>
    <w:rsid w:val="001458BD"/>
    <w:rsid w:val="00151C3D"/>
    <w:rsid w:val="00162FD2"/>
    <w:rsid w:val="001735F0"/>
    <w:rsid w:val="00175AF2"/>
    <w:rsid w:val="00176286"/>
    <w:rsid w:val="00181EFA"/>
    <w:rsid w:val="00185A5A"/>
    <w:rsid w:val="001919AC"/>
    <w:rsid w:val="001926DC"/>
    <w:rsid w:val="001979FF"/>
    <w:rsid w:val="001A39E0"/>
    <w:rsid w:val="001B4B06"/>
    <w:rsid w:val="001B7CC6"/>
    <w:rsid w:val="001D535D"/>
    <w:rsid w:val="001F3E50"/>
    <w:rsid w:val="001F56CD"/>
    <w:rsid w:val="001F775B"/>
    <w:rsid w:val="00207420"/>
    <w:rsid w:val="0022354D"/>
    <w:rsid w:val="00226E27"/>
    <w:rsid w:val="002609A3"/>
    <w:rsid w:val="00270690"/>
    <w:rsid w:val="00276B2F"/>
    <w:rsid w:val="00290FE3"/>
    <w:rsid w:val="00291342"/>
    <w:rsid w:val="00294380"/>
    <w:rsid w:val="002B050C"/>
    <w:rsid w:val="002B1B40"/>
    <w:rsid w:val="002C4463"/>
    <w:rsid w:val="002D5B15"/>
    <w:rsid w:val="002D6F4E"/>
    <w:rsid w:val="002D7978"/>
    <w:rsid w:val="002F034E"/>
    <w:rsid w:val="002F49B0"/>
    <w:rsid w:val="002F49F2"/>
    <w:rsid w:val="002F5B98"/>
    <w:rsid w:val="00300A58"/>
    <w:rsid w:val="00303986"/>
    <w:rsid w:val="00310F1B"/>
    <w:rsid w:val="0032281B"/>
    <w:rsid w:val="00336C99"/>
    <w:rsid w:val="0033733A"/>
    <w:rsid w:val="0034035B"/>
    <w:rsid w:val="00342FFA"/>
    <w:rsid w:val="003540E3"/>
    <w:rsid w:val="003560C1"/>
    <w:rsid w:val="00357443"/>
    <w:rsid w:val="003610EA"/>
    <w:rsid w:val="00364441"/>
    <w:rsid w:val="00364DCE"/>
    <w:rsid w:val="00370271"/>
    <w:rsid w:val="00377A75"/>
    <w:rsid w:val="0038133D"/>
    <w:rsid w:val="00395E4A"/>
    <w:rsid w:val="00397864"/>
    <w:rsid w:val="003A05A0"/>
    <w:rsid w:val="003A214D"/>
    <w:rsid w:val="003A2645"/>
    <w:rsid w:val="003D3507"/>
    <w:rsid w:val="003E38A7"/>
    <w:rsid w:val="003E5FAC"/>
    <w:rsid w:val="003E71C6"/>
    <w:rsid w:val="003F1A9A"/>
    <w:rsid w:val="00414F2E"/>
    <w:rsid w:val="004211C0"/>
    <w:rsid w:val="0042592E"/>
    <w:rsid w:val="0042777D"/>
    <w:rsid w:val="004400B6"/>
    <w:rsid w:val="004447B8"/>
    <w:rsid w:val="004531D4"/>
    <w:rsid w:val="004545FE"/>
    <w:rsid w:val="004557FC"/>
    <w:rsid w:val="00455CC9"/>
    <w:rsid w:val="00461591"/>
    <w:rsid w:val="0046772B"/>
    <w:rsid w:val="004716E8"/>
    <w:rsid w:val="0047477D"/>
    <w:rsid w:val="0048343C"/>
    <w:rsid w:val="004860C9"/>
    <w:rsid w:val="004875CB"/>
    <w:rsid w:val="00493839"/>
    <w:rsid w:val="004A4566"/>
    <w:rsid w:val="004A51FF"/>
    <w:rsid w:val="004B5F50"/>
    <w:rsid w:val="004D1E91"/>
    <w:rsid w:val="004E693F"/>
    <w:rsid w:val="004F54E5"/>
    <w:rsid w:val="00502301"/>
    <w:rsid w:val="00505F9A"/>
    <w:rsid w:val="005100A6"/>
    <w:rsid w:val="005131AD"/>
    <w:rsid w:val="005205C3"/>
    <w:rsid w:val="00523C66"/>
    <w:rsid w:val="00527A6D"/>
    <w:rsid w:val="005303E1"/>
    <w:rsid w:val="005339B1"/>
    <w:rsid w:val="00543410"/>
    <w:rsid w:val="00556CA6"/>
    <w:rsid w:val="00560116"/>
    <w:rsid w:val="005611F6"/>
    <w:rsid w:val="005933BD"/>
    <w:rsid w:val="005A3AD2"/>
    <w:rsid w:val="005A5705"/>
    <w:rsid w:val="005A60A6"/>
    <w:rsid w:val="005B3964"/>
    <w:rsid w:val="005B5798"/>
    <w:rsid w:val="005C7319"/>
    <w:rsid w:val="005D5771"/>
    <w:rsid w:val="005D6369"/>
    <w:rsid w:val="005F2CFD"/>
    <w:rsid w:val="00600548"/>
    <w:rsid w:val="00612503"/>
    <w:rsid w:val="00617E02"/>
    <w:rsid w:val="006239F5"/>
    <w:rsid w:val="00626604"/>
    <w:rsid w:val="0063056C"/>
    <w:rsid w:val="0064393B"/>
    <w:rsid w:val="00645350"/>
    <w:rsid w:val="006478E9"/>
    <w:rsid w:val="00652CC9"/>
    <w:rsid w:val="00655DAE"/>
    <w:rsid w:val="00655E1D"/>
    <w:rsid w:val="0066527B"/>
    <w:rsid w:val="00675AAB"/>
    <w:rsid w:val="006816D2"/>
    <w:rsid w:val="0069045B"/>
    <w:rsid w:val="006965F2"/>
    <w:rsid w:val="006A5A20"/>
    <w:rsid w:val="006B2731"/>
    <w:rsid w:val="006B513F"/>
    <w:rsid w:val="006B5C6F"/>
    <w:rsid w:val="006C0377"/>
    <w:rsid w:val="006C4448"/>
    <w:rsid w:val="006D0270"/>
    <w:rsid w:val="006D10CC"/>
    <w:rsid w:val="006D725E"/>
    <w:rsid w:val="006E2BAE"/>
    <w:rsid w:val="006E6C14"/>
    <w:rsid w:val="006F0E9E"/>
    <w:rsid w:val="006F2EB9"/>
    <w:rsid w:val="007022DC"/>
    <w:rsid w:val="007102F5"/>
    <w:rsid w:val="007327F8"/>
    <w:rsid w:val="00751D0A"/>
    <w:rsid w:val="00760820"/>
    <w:rsid w:val="007634D2"/>
    <w:rsid w:val="0078205D"/>
    <w:rsid w:val="00796D42"/>
    <w:rsid w:val="007A1993"/>
    <w:rsid w:val="007A27B6"/>
    <w:rsid w:val="007A2AA4"/>
    <w:rsid w:val="007C3DF5"/>
    <w:rsid w:val="007E6EDC"/>
    <w:rsid w:val="007F5A4B"/>
    <w:rsid w:val="007F7085"/>
    <w:rsid w:val="0080601A"/>
    <w:rsid w:val="00812E7B"/>
    <w:rsid w:val="00826238"/>
    <w:rsid w:val="0083061E"/>
    <w:rsid w:val="0084433B"/>
    <w:rsid w:val="00850B5C"/>
    <w:rsid w:val="00856BFC"/>
    <w:rsid w:val="00862742"/>
    <w:rsid w:val="008822D2"/>
    <w:rsid w:val="00886746"/>
    <w:rsid w:val="00887877"/>
    <w:rsid w:val="00897866"/>
    <w:rsid w:val="008A1CA2"/>
    <w:rsid w:val="008A41B6"/>
    <w:rsid w:val="008B1A9E"/>
    <w:rsid w:val="008C16A3"/>
    <w:rsid w:val="008C4850"/>
    <w:rsid w:val="008C6FA8"/>
    <w:rsid w:val="008C725A"/>
    <w:rsid w:val="008F5642"/>
    <w:rsid w:val="008F6C35"/>
    <w:rsid w:val="008F6F79"/>
    <w:rsid w:val="009000AC"/>
    <w:rsid w:val="009036A5"/>
    <w:rsid w:val="009055CE"/>
    <w:rsid w:val="00910878"/>
    <w:rsid w:val="00920970"/>
    <w:rsid w:val="009223BB"/>
    <w:rsid w:val="009278AD"/>
    <w:rsid w:val="00933025"/>
    <w:rsid w:val="00933AF5"/>
    <w:rsid w:val="00934C91"/>
    <w:rsid w:val="00934FF6"/>
    <w:rsid w:val="00946425"/>
    <w:rsid w:val="009500CB"/>
    <w:rsid w:val="0096118D"/>
    <w:rsid w:val="00963C6F"/>
    <w:rsid w:val="009674F2"/>
    <w:rsid w:val="009767D0"/>
    <w:rsid w:val="00981332"/>
    <w:rsid w:val="00985F03"/>
    <w:rsid w:val="00986314"/>
    <w:rsid w:val="009879D3"/>
    <w:rsid w:val="00993FF6"/>
    <w:rsid w:val="00995F1A"/>
    <w:rsid w:val="00997B7B"/>
    <w:rsid w:val="009B325A"/>
    <w:rsid w:val="009C1FB1"/>
    <w:rsid w:val="009C70BF"/>
    <w:rsid w:val="009D66B0"/>
    <w:rsid w:val="009E7A67"/>
    <w:rsid w:val="009F5263"/>
    <w:rsid w:val="009F55BF"/>
    <w:rsid w:val="00A011A3"/>
    <w:rsid w:val="00A03F91"/>
    <w:rsid w:val="00A1170C"/>
    <w:rsid w:val="00A12F1B"/>
    <w:rsid w:val="00A2331B"/>
    <w:rsid w:val="00A30580"/>
    <w:rsid w:val="00A5429D"/>
    <w:rsid w:val="00A575B2"/>
    <w:rsid w:val="00A66B27"/>
    <w:rsid w:val="00A72D3F"/>
    <w:rsid w:val="00A75718"/>
    <w:rsid w:val="00A75B20"/>
    <w:rsid w:val="00A81526"/>
    <w:rsid w:val="00A84D4C"/>
    <w:rsid w:val="00A93BCA"/>
    <w:rsid w:val="00AA3CA6"/>
    <w:rsid w:val="00AB16E8"/>
    <w:rsid w:val="00AB66CC"/>
    <w:rsid w:val="00AC5B3E"/>
    <w:rsid w:val="00AC61DE"/>
    <w:rsid w:val="00AD54D8"/>
    <w:rsid w:val="00AD5C19"/>
    <w:rsid w:val="00AD6582"/>
    <w:rsid w:val="00AF394A"/>
    <w:rsid w:val="00AF5223"/>
    <w:rsid w:val="00AF61F7"/>
    <w:rsid w:val="00B01E58"/>
    <w:rsid w:val="00B02512"/>
    <w:rsid w:val="00B0783A"/>
    <w:rsid w:val="00B079AC"/>
    <w:rsid w:val="00B30A33"/>
    <w:rsid w:val="00B34B42"/>
    <w:rsid w:val="00B5112A"/>
    <w:rsid w:val="00B5278F"/>
    <w:rsid w:val="00B625D4"/>
    <w:rsid w:val="00B66B7C"/>
    <w:rsid w:val="00B67C07"/>
    <w:rsid w:val="00B85296"/>
    <w:rsid w:val="00B872D5"/>
    <w:rsid w:val="00BA14E2"/>
    <w:rsid w:val="00BA2A1B"/>
    <w:rsid w:val="00BB20C7"/>
    <w:rsid w:val="00BC1B45"/>
    <w:rsid w:val="00BD6A30"/>
    <w:rsid w:val="00BE0C66"/>
    <w:rsid w:val="00BE1932"/>
    <w:rsid w:val="00BE2083"/>
    <w:rsid w:val="00BE6D19"/>
    <w:rsid w:val="00BF67E4"/>
    <w:rsid w:val="00C012CB"/>
    <w:rsid w:val="00C05F94"/>
    <w:rsid w:val="00C112DE"/>
    <w:rsid w:val="00C158EF"/>
    <w:rsid w:val="00C17FEF"/>
    <w:rsid w:val="00C265D1"/>
    <w:rsid w:val="00C278D1"/>
    <w:rsid w:val="00C3456C"/>
    <w:rsid w:val="00C53738"/>
    <w:rsid w:val="00C74B6E"/>
    <w:rsid w:val="00C94FC1"/>
    <w:rsid w:val="00CB0B6E"/>
    <w:rsid w:val="00CB1AEE"/>
    <w:rsid w:val="00CB1C2C"/>
    <w:rsid w:val="00CB29F3"/>
    <w:rsid w:val="00CC7D93"/>
    <w:rsid w:val="00CD4723"/>
    <w:rsid w:val="00CE5C58"/>
    <w:rsid w:val="00D02066"/>
    <w:rsid w:val="00D04942"/>
    <w:rsid w:val="00D20947"/>
    <w:rsid w:val="00D30751"/>
    <w:rsid w:val="00D3225D"/>
    <w:rsid w:val="00D34D28"/>
    <w:rsid w:val="00D36FF9"/>
    <w:rsid w:val="00D46C2C"/>
    <w:rsid w:val="00D52D64"/>
    <w:rsid w:val="00D60E28"/>
    <w:rsid w:val="00D662CD"/>
    <w:rsid w:val="00D70A0A"/>
    <w:rsid w:val="00D73D0C"/>
    <w:rsid w:val="00D750DF"/>
    <w:rsid w:val="00D75F36"/>
    <w:rsid w:val="00D90DD2"/>
    <w:rsid w:val="00D97D7A"/>
    <w:rsid w:val="00DA3361"/>
    <w:rsid w:val="00DA44EA"/>
    <w:rsid w:val="00DA50ED"/>
    <w:rsid w:val="00DA51A7"/>
    <w:rsid w:val="00DB1F1B"/>
    <w:rsid w:val="00DB256B"/>
    <w:rsid w:val="00DE0108"/>
    <w:rsid w:val="00DE0C44"/>
    <w:rsid w:val="00DE49B4"/>
    <w:rsid w:val="00DF063A"/>
    <w:rsid w:val="00DF6F48"/>
    <w:rsid w:val="00E12205"/>
    <w:rsid w:val="00E144D2"/>
    <w:rsid w:val="00E306DE"/>
    <w:rsid w:val="00E41FDD"/>
    <w:rsid w:val="00E517FC"/>
    <w:rsid w:val="00E55B78"/>
    <w:rsid w:val="00E60F3D"/>
    <w:rsid w:val="00E63307"/>
    <w:rsid w:val="00E63A3E"/>
    <w:rsid w:val="00E67EC8"/>
    <w:rsid w:val="00E708D1"/>
    <w:rsid w:val="00E76AED"/>
    <w:rsid w:val="00E851A0"/>
    <w:rsid w:val="00E856F0"/>
    <w:rsid w:val="00E956D4"/>
    <w:rsid w:val="00EB436A"/>
    <w:rsid w:val="00EC14E6"/>
    <w:rsid w:val="00EC5C52"/>
    <w:rsid w:val="00EE3842"/>
    <w:rsid w:val="00EE6784"/>
    <w:rsid w:val="00EF43F0"/>
    <w:rsid w:val="00EF5322"/>
    <w:rsid w:val="00F005D1"/>
    <w:rsid w:val="00F0130D"/>
    <w:rsid w:val="00F03452"/>
    <w:rsid w:val="00F23E8D"/>
    <w:rsid w:val="00F431A8"/>
    <w:rsid w:val="00F51293"/>
    <w:rsid w:val="00F52E72"/>
    <w:rsid w:val="00F54B8A"/>
    <w:rsid w:val="00F71485"/>
    <w:rsid w:val="00F72B1B"/>
    <w:rsid w:val="00F73068"/>
    <w:rsid w:val="00F73754"/>
    <w:rsid w:val="00F739D9"/>
    <w:rsid w:val="00F774B8"/>
    <w:rsid w:val="00F92C8A"/>
    <w:rsid w:val="00F94D6F"/>
    <w:rsid w:val="00F95561"/>
    <w:rsid w:val="00F9733F"/>
    <w:rsid w:val="00FA31BC"/>
    <w:rsid w:val="00FA50F5"/>
    <w:rsid w:val="00FB4132"/>
    <w:rsid w:val="00FB5195"/>
    <w:rsid w:val="00FB5807"/>
    <w:rsid w:val="00FB5C1A"/>
    <w:rsid w:val="00FB7B1D"/>
    <w:rsid w:val="00FC39B7"/>
    <w:rsid w:val="00FC6056"/>
    <w:rsid w:val="00FD79BF"/>
    <w:rsid w:val="00FE27BF"/>
    <w:rsid w:val="00FE328B"/>
    <w:rsid w:val="00FE4570"/>
    <w:rsid w:val="00FF583D"/>
    <w:rsid w:val="00FF5C68"/>
    <w:rsid w:val="396A4B06"/>
    <w:rsid w:val="4130F2E9"/>
    <w:rsid w:val="5401E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28E6C"/>
  <w15:chartTrackingRefBased/>
  <w15:docId w15:val="{405A8709-4C23-4C4D-B3B3-C182D5F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BF"/>
    <w:rPr>
      <w:sz w:val="18"/>
    </w:rPr>
  </w:style>
  <w:style w:type="paragraph" w:styleId="Overskrift1">
    <w:name w:val="heading 1"/>
    <w:basedOn w:val="Normal"/>
    <w:next w:val="Normal"/>
    <w:link w:val="Overskrift1Tegn"/>
    <w:uiPriority w:val="9"/>
    <w:qFormat/>
    <w:rsid w:val="006F0E9E"/>
    <w:pPr>
      <w:keepNext/>
      <w:keepLines/>
      <w:numPr>
        <w:numId w:val="4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2"/>
      <w:szCs w:val="36"/>
    </w:rPr>
  </w:style>
  <w:style w:type="paragraph" w:styleId="Overskrift2">
    <w:name w:val="heading 2"/>
    <w:basedOn w:val="Normal"/>
    <w:next w:val="Normal"/>
    <w:link w:val="Overskrift2Tegn"/>
    <w:uiPriority w:val="9"/>
    <w:unhideWhenUsed/>
    <w:qFormat/>
    <w:rsid w:val="0001580E"/>
    <w:pPr>
      <w:keepNext/>
      <w:keepLines/>
      <w:numPr>
        <w:ilvl w:val="1"/>
        <w:numId w:val="46"/>
      </w:numPr>
      <w:spacing w:before="360" w:after="120"/>
      <w:outlineLvl w:val="1"/>
    </w:pPr>
    <w:rPr>
      <w:rFonts w:asciiTheme="majorHAnsi" w:eastAsiaTheme="majorEastAsia" w:hAnsiTheme="majorHAnsi" w:cstheme="majorBidi"/>
      <w:b/>
      <w:bCs/>
      <w:smallCaps/>
      <w:color w:val="000000" w:themeColor="text1"/>
      <w:sz w:val="24"/>
      <w:szCs w:val="28"/>
    </w:rPr>
  </w:style>
  <w:style w:type="paragraph" w:styleId="Overskrift3">
    <w:name w:val="heading 3"/>
    <w:basedOn w:val="Normal"/>
    <w:next w:val="Normal"/>
    <w:link w:val="Overskrift3Tegn"/>
    <w:uiPriority w:val="9"/>
    <w:unhideWhenUsed/>
    <w:qFormat/>
    <w:rsid w:val="009C70BF"/>
    <w:pPr>
      <w:keepNext/>
      <w:keepLines/>
      <w:numPr>
        <w:ilvl w:val="2"/>
        <w:numId w:val="46"/>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9C70BF"/>
    <w:pPr>
      <w:keepNext/>
      <w:keepLines/>
      <w:numPr>
        <w:ilvl w:val="3"/>
        <w:numId w:val="46"/>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unhideWhenUsed/>
    <w:qFormat/>
    <w:rsid w:val="009C70BF"/>
    <w:pPr>
      <w:keepNext/>
      <w:keepLines/>
      <w:numPr>
        <w:ilvl w:val="4"/>
        <w:numId w:val="46"/>
      </w:numPr>
      <w:spacing w:before="200" w:after="0"/>
      <w:outlineLvl w:val="4"/>
    </w:pPr>
    <w:rPr>
      <w:rFonts w:asciiTheme="majorHAnsi" w:eastAsiaTheme="majorEastAsia" w:hAnsiTheme="majorHAnsi" w:cstheme="majorBidi"/>
      <w:color w:val="313131" w:themeColor="text2" w:themeShade="BF"/>
    </w:rPr>
  </w:style>
  <w:style w:type="paragraph" w:styleId="Overskrift6">
    <w:name w:val="heading 6"/>
    <w:basedOn w:val="Normal"/>
    <w:next w:val="Normal"/>
    <w:link w:val="Overskrift6Tegn"/>
    <w:uiPriority w:val="9"/>
    <w:semiHidden/>
    <w:unhideWhenUsed/>
    <w:qFormat/>
    <w:rsid w:val="009C70BF"/>
    <w:pPr>
      <w:keepNext/>
      <w:keepLines/>
      <w:numPr>
        <w:ilvl w:val="5"/>
        <w:numId w:val="46"/>
      </w:numPr>
      <w:spacing w:before="200" w:after="0"/>
      <w:outlineLvl w:val="5"/>
    </w:pPr>
    <w:rPr>
      <w:rFonts w:asciiTheme="majorHAnsi" w:eastAsiaTheme="majorEastAsia" w:hAnsiTheme="majorHAnsi" w:cstheme="majorBidi"/>
      <w:i/>
      <w:iCs/>
      <w:color w:val="313131" w:themeColor="text2" w:themeShade="BF"/>
    </w:rPr>
  </w:style>
  <w:style w:type="paragraph" w:styleId="Overskrift7">
    <w:name w:val="heading 7"/>
    <w:basedOn w:val="Normal"/>
    <w:next w:val="Normal"/>
    <w:link w:val="Overskrift7Tegn"/>
    <w:uiPriority w:val="9"/>
    <w:semiHidden/>
    <w:unhideWhenUsed/>
    <w:qFormat/>
    <w:rsid w:val="009C70BF"/>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70BF"/>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C70BF"/>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rside-afdeling">
    <w:name w:val="Forside-afdeling"/>
    <w:basedOn w:val="Normal"/>
    <w:rsid w:val="007102F5"/>
    <w:pPr>
      <w:spacing w:before="120" w:after="0" w:line="560" w:lineRule="exact"/>
    </w:pPr>
    <w:rPr>
      <w:rFonts w:ascii="Open Sans Light" w:eastAsia="Times New Roman" w:hAnsi="Open Sans Light" w:cs="Open Sans Light"/>
      <w:color w:val="000000"/>
      <w:kern w:val="28"/>
      <w:sz w:val="48"/>
      <w:szCs w:val="48"/>
      <w:lang w:eastAsia="da-DK"/>
      <w14:ligatures w14:val="standard"/>
      <w14:cntxtAlts/>
    </w:rPr>
  </w:style>
  <w:style w:type="paragraph" w:customStyle="1" w:styleId="Forsidetitel">
    <w:name w:val="Forsidetitel"/>
    <w:basedOn w:val="Normal"/>
    <w:rsid w:val="007102F5"/>
    <w:pPr>
      <w:spacing w:before="280" w:after="0" w:line="840" w:lineRule="exact"/>
    </w:pPr>
    <w:rPr>
      <w:rFonts w:ascii="Open Sans Extrabold" w:eastAsia="Times New Roman" w:hAnsi="Open Sans Extrabold" w:cs="Open Sans Extrabold"/>
      <w:color w:val="000000"/>
      <w:kern w:val="28"/>
      <w:sz w:val="80"/>
      <w:szCs w:val="80"/>
      <w:lang w:eastAsia="da-DK"/>
      <w14:ligatures w14:val="standard"/>
      <w14:cntxtAlts/>
    </w:rPr>
  </w:style>
  <w:style w:type="character" w:customStyle="1" w:styleId="Overskrift1Tegn">
    <w:name w:val="Overskrift 1 Tegn"/>
    <w:basedOn w:val="Standardskrifttypeiafsnit"/>
    <w:link w:val="Overskrift1"/>
    <w:uiPriority w:val="9"/>
    <w:rsid w:val="006F0E9E"/>
    <w:rPr>
      <w:rFonts w:asciiTheme="majorHAnsi" w:eastAsiaTheme="majorEastAsia" w:hAnsiTheme="majorHAnsi" w:cstheme="majorBidi"/>
      <w:b/>
      <w:bCs/>
      <w:smallCaps/>
      <w:color w:val="000000" w:themeColor="text1"/>
      <w:sz w:val="32"/>
      <w:szCs w:val="36"/>
    </w:rPr>
  </w:style>
  <w:style w:type="paragraph" w:customStyle="1" w:styleId="HillerdKommune-NY">
    <w:name w:val="Hillerød Kommune - NY"/>
    <w:basedOn w:val="Normal"/>
    <w:link w:val="HillerdKommune-NYTegn"/>
    <w:rsid w:val="009C70BF"/>
    <w:rPr>
      <w:rFonts w:ascii="Open Sans" w:eastAsiaTheme="minorHAnsi" w:hAnsi="Open Sans"/>
    </w:rPr>
  </w:style>
  <w:style w:type="character" w:customStyle="1" w:styleId="HillerdKommune-NYTegn">
    <w:name w:val="Hillerød Kommune - NY Tegn"/>
    <w:basedOn w:val="Standardskrifttypeiafsnit"/>
    <w:link w:val="HillerdKommune-NY"/>
    <w:rsid w:val="009C70BF"/>
    <w:rPr>
      <w:rFonts w:ascii="Open Sans" w:eastAsiaTheme="minorHAnsi" w:hAnsi="Open Sans"/>
      <w:sz w:val="18"/>
    </w:rPr>
  </w:style>
  <w:style w:type="character" w:customStyle="1" w:styleId="Overskrift2Tegn">
    <w:name w:val="Overskrift 2 Tegn"/>
    <w:basedOn w:val="Standardskrifttypeiafsnit"/>
    <w:link w:val="Overskrift2"/>
    <w:uiPriority w:val="9"/>
    <w:rsid w:val="0001580E"/>
    <w:rPr>
      <w:rFonts w:asciiTheme="majorHAnsi" w:eastAsiaTheme="majorEastAsia" w:hAnsiTheme="majorHAnsi" w:cstheme="majorBidi"/>
      <w:b/>
      <w:bCs/>
      <w:smallCaps/>
      <w:color w:val="000000" w:themeColor="text1"/>
      <w:sz w:val="24"/>
      <w:szCs w:val="28"/>
    </w:rPr>
  </w:style>
  <w:style w:type="character" w:customStyle="1" w:styleId="Overskrift3Tegn">
    <w:name w:val="Overskrift 3 Tegn"/>
    <w:basedOn w:val="Standardskrifttypeiafsnit"/>
    <w:link w:val="Overskrift3"/>
    <w:uiPriority w:val="9"/>
    <w:rsid w:val="009C70BF"/>
    <w:rPr>
      <w:rFonts w:asciiTheme="majorHAnsi" w:eastAsiaTheme="majorEastAsia" w:hAnsiTheme="majorHAnsi" w:cstheme="majorBidi"/>
      <w:b/>
      <w:bCs/>
      <w:color w:val="000000" w:themeColor="text1"/>
      <w:sz w:val="18"/>
    </w:rPr>
  </w:style>
  <w:style w:type="character" w:customStyle="1" w:styleId="Overskrift4Tegn">
    <w:name w:val="Overskrift 4 Tegn"/>
    <w:basedOn w:val="Standardskrifttypeiafsnit"/>
    <w:link w:val="Overskrift4"/>
    <w:uiPriority w:val="9"/>
    <w:rsid w:val="009C70BF"/>
    <w:rPr>
      <w:rFonts w:asciiTheme="majorHAnsi" w:eastAsiaTheme="majorEastAsia" w:hAnsiTheme="majorHAnsi" w:cstheme="majorBidi"/>
      <w:b/>
      <w:bCs/>
      <w:i/>
      <w:iCs/>
      <w:color w:val="000000" w:themeColor="text1"/>
      <w:sz w:val="18"/>
    </w:rPr>
  </w:style>
  <w:style w:type="character" w:customStyle="1" w:styleId="Overskrift5Tegn">
    <w:name w:val="Overskrift 5 Tegn"/>
    <w:basedOn w:val="Standardskrifttypeiafsnit"/>
    <w:link w:val="Overskrift5"/>
    <w:uiPriority w:val="9"/>
    <w:rsid w:val="009C70BF"/>
    <w:rPr>
      <w:rFonts w:asciiTheme="majorHAnsi" w:eastAsiaTheme="majorEastAsia" w:hAnsiTheme="majorHAnsi" w:cstheme="majorBidi"/>
      <w:color w:val="313131" w:themeColor="text2" w:themeShade="BF"/>
      <w:sz w:val="18"/>
    </w:rPr>
  </w:style>
  <w:style w:type="character" w:customStyle="1" w:styleId="Overskrift6Tegn">
    <w:name w:val="Overskrift 6 Tegn"/>
    <w:basedOn w:val="Standardskrifttypeiafsnit"/>
    <w:link w:val="Overskrift6"/>
    <w:uiPriority w:val="9"/>
    <w:semiHidden/>
    <w:rsid w:val="009C70BF"/>
    <w:rPr>
      <w:rFonts w:asciiTheme="majorHAnsi" w:eastAsiaTheme="majorEastAsia" w:hAnsiTheme="majorHAnsi" w:cstheme="majorBidi"/>
      <w:i/>
      <w:iCs/>
      <w:color w:val="313131" w:themeColor="text2" w:themeShade="BF"/>
      <w:sz w:val="18"/>
    </w:rPr>
  </w:style>
  <w:style w:type="character" w:customStyle="1" w:styleId="Overskrift7Tegn">
    <w:name w:val="Overskrift 7 Tegn"/>
    <w:basedOn w:val="Standardskrifttypeiafsnit"/>
    <w:link w:val="Overskrift7"/>
    <w:uiPriority w:val="9"/>
    <w:semiHidden/>
    <w:rsid w:val="009C70BF"/>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9C70B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9C70BF"/>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9C70BF"/>
    <w:pPr>
      <w:spacing w:after="200" w:line="240" w:lineRule="auto"/>
    </w:pPr>
    <w:rPr>
      <w:i/>
      <w:iCs/>
      <w:color w:val="424242" w:themeColor="text2"/>
      <w:szCs w:val="18"/>
    </w:rPr>
  </w:style>
  <w:style w:type="paragraph" w:styleId="Titel">
    <w:name w:val="Title"/>
    <w:basedOn w:val="Normal"/>
    <w:next w:val="Normal"/>
    <w:link w:val="TitelTegn"/>
    <w:uiPriority w:val="10"/>
    <w:qFormat/>
    <w:rsid w:val="009C70B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9C70BF"/>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9C70BF"/>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9C70BF"/>
    <w:rPr>
      <w:color w:val="5A5A5A" w:themeColor="text1" w:themeTint="A5"/>
      <w:spacing w:val="10"/>
    </w:rPr>
  </w:style>
  <w:style w:type="character" w:styleId="Strk">
    <w:name w:val="Strong"/>
    <w:basedOn w:val="Standardskrifttypeiafsnit"/>
    <w:uiPriority w:val="22"/>
    <w:qFormat/>
    <w:rsid w:val="009C70BF"/>
    <w:rPr>
      <w:b/>
      <w:bCs/>
      <w:color w:val="000000" w:themeColor="text1"/>
    </w:rPr>
  </w:style>
  <w:style w:type="character" w:styleId="Fremhv">
    <w:name w:val="Emphasis"/>
    <w:basedOn w:val="Standardskrifttypeiafsnit"/>
    <w:uiPriority w:val="20"/>
    <w:qFormat/>
    <w:rsid w:val="009C70BF"/>
    <w:rPr>
      <w:i/>
      <w:iCs/>
      <w:color w:val="auto"/>
    </w:rPr>
  </w:style>
  <w:style w:type="paragraph" w:styleId="Ingenafstand">
    <w:name w:val="No Spacing"/>
    <w:link w:val="IngenafstandTegn"/>
    <w:uiPriority w:val="1"/>
    <w:qFormat/>
    <w:rsid w:val="009C70BF"/>
    <w:pPr>
      <w:spacing w:after="0" w:line="240" w:lineRule="auto"/>
    </w:pPr>
  </w:style>
  <w:style w:type="character" w:customStyle="1" w:styleId="IngenafstandTegn">
    <w:name w:val="Ingen afstand Tegn"/>
    <w:basedOn w:val="Standardskrifttypeiafsnit"/>
    <w:link w:val="Ingenafstand"/>
    <w:uiPriority w:val="1"/>
    <w:rsid w:val="009C70BF"/>
  </w:style>
  <w:style w:type="paragraph" w:styleId="Listeafsnit">
    <w:name w:val="List Paragraph"/>
    <w:basedOn w:val="Normal"/>
    <w:uiPriority w:val="1"/>
    <w:qFormat/>
    <w:rsid w:val="009C70BF"/>
    <w:pPr>
      <w:ind w:left="720"/>
      <w:contextualSpacing/>
    </w:pPr>
  </w:style>
  <w:style w:type="paragraph" w:styleId="Citat">
    <w:name w:val="Quote"/>
    <w:basedOn w:val="Normal"/>
    <w:next w:val="Normal"/>
    <w:link w:val="CitatTegn"/>
    <w:uiPriority w:val="29"/>
    <w:qFormat/>
    <w:rsid w:val="009C70BF"/>
    <w:pPr>
      <w:spacing w:before="160"/>
      <w:ind w:left="720" w:right="720"/>
    </w:pPr>
    <w:rPr>
      <w:i/>
      <w:iCs/>
      <w:color w:val="000000" w:themeColor="text1"/>
    </w:rPr>
  </w:style>
  <w:style w:type="character" w:customStyle="1" w:styleId="CitatTegn">
    <w:name w:val="Citat Tegn"/>
    <w:basedOn w:val="Standardskrifttypeiafsnit"/>
    <w:link w:val="Citat"/>
    <w:uiPriority w:val="29"/>
    <w:rsid w:val="009C70BF"/>
    <w:rPr>
      <w:i/>
      <w:iCs/>
      <w:color w:val="000000" w:themeColor="text1"/>
    </w:rPr>
  </w:style>
  <w:style w:type="paragraph" w:styleId="Strktcitat">
    <w:name w:val="Intense Quote"/>
    <w:basedOn w:val="Normal"/>
    <w:next w:val="Normal"/>
    <w:link w:val="StrktcitatTegn"/>
    <w:uiPriority w:val="30"/>
    <w:qFormat/>
    <w:rsid w:val="009C70B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9C70BF"/>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9C70BF"/>
    <w:rPr>
      <w:i/>
      <w:iCs/>
      <w:color w:val="404040" w:themeColor="text1" w:themeTint="BF"/>
    </w:rPr>
  </w:style>
  <w:style w:type="character" w:styleId="Kraftigfremhvning">
    <w:name w:val="Intense Emphasis"/>
    <w:basedOn w:val="Standardskrifttypeiafsnit"/>
    <w:uiPriority w:val="21"/>
    <w:qFormat/>
    <w:rsid w:val="009C70BF"/>
    <w:rPr>
      <w:b/>
      <w:bCs/>
      <w:i/>
      <w:iCs/>
      <w:caps/>
    </w:rPr>
  </w:style>
  <w:style w:type="character" w:styleId="Svaghenvisning">
    <w:name w:val="Subtle Reference"/>
    <w:basedOn w:val="Standardskrifttypeiafsnit"/>
    <w:uiPriority w:val="31"/>
    <w:qFormat/>
    <w:rsid w:val="009C70BF"/>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9C70BF"/>
    <w:rPr>
      <w:b/>
      <w:bCs/>
      <w:smallCaps/>
      <w:u w:val="single"/>
    </w:rPr>
  </w:style>
  <w:style w:type="character" w:styleId="Bogenstitel">
    <w:name w:val="Book Title"/>
    <w:basedOn w:val="Standardskrifttypeiafsnit"/>
    <w:uiPriority w:val="33"/>
    <w:qFormat/>
    <w:rsid w:val="009C70BF"/>
    <w:rPr>
      <w:b w:val="0"/>
      <w:bCs w:val="0"/>
      <w:smallCaps/>
      <w:spacing w:val="5"/>
    </w:rPr>
  </w:style>
  <w:style w:type="paragraph" w:styleId="Overskrift">
    <w:name w:val="TOC Heading"/>
    <w:basedOn w:val="Overskrift1"/>
    <w:next w:val="Normal"/>
    <w:uiPriority w:val="39"/>
    <w:unhideWhenUsed/>
    <w:qFormat/>
    <w:rsid w:val="009C70BF"/>
    <w:pPr>
      <w:outlineLvl w:val="9"/>
    </w:pPr>
  </w:style>
  <w:style w:type="table" w:styleId="Tabel-Gitter">
    <w:name w:val="Table Grid"/>
    <w:basedOn w:val="Tabel-Normal"/>
    <w:uiPriority w:val="39"/>
    <w:rsid w:val="0037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377A75"/>
    <w:rPr>
      <w:color w:val="808080"/>
    </w:rPr>
  </w:style>
  <w:style w:type="table" w:styleId="Gittertabel5-mrk-farve1">
    <w:name w:val="Grid Table 5 Dark Accent 1"/>
    <w:basedOn w:val="Tabel-Normal"/>
    <w:uiPriority w:val="50"/>
    <w:rsid w:val="00377A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7D9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7D9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7D9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7D93" w:themeFill="accent1"/>
      </w:tcPr>
    </w:tblStylePr>
    <w:tblStylePr w:type="band1Vert">
      <w:tblPr/>
      <w:tcPr>
        <w:shd w:val="clear" w:color="auto" w:fill="C2CAD4" w:themeFill="accent1" w:themeFillTint="66"/>
      </w:tcPr>
    </w:tblStylePr>
    <w:tblStylePr w:type="band1Horz">
      <w:tblPr/>
      <w:tcPr>
        <w:shd w:val="clear" w:color="auto" w:fill="C2CAD4" w:themeFill="accent1" w:themeFillTint="66"/>
      </w:tcPr>
    </w:tblStylePr>
  </w:style>
  <w:style w:type="paragraph" w:styleId="Indholdsfortegnelse2">
    <w:name w:val="toc 2"/>
    <w:basedOn w:val="Normal"/>
    <w:next w:val="Normal"/>
    <w:autoRedefine/>
    <w:uiPriority w:val="39"/>
    <w:unhideWhenUsed/>
    <w:rsid w:val="00EE3842"/>
    <w:pPr>
      <w:spacing w:after="100"/>
      <w:ind w:left="180"/>
    </w:pPr>
  </w:style>
  <w:style w:type="paragraph" w:styleId="Indholdsfortegnelse1">
    <w:name w:val="toc 1"/>
    <w:basedOn w:val="Normal"/>
    <w:next w:val="Normal"/>
    <w:autoRedefine/>
    <w:uiPriority w:val="39"/>
    <w:unhideWhenUsed/>
    <w:rsid w:val="00EE3842"/>
    <w:pPr>
      <w:spacing w:after="100"/>
    </w:pPr>
  </w:style>
  <w:style w:type="character" w:styleId="Hyperlink">
    <w:name w:val="Hyperlink"/>
    <w:basedOn w:val="Standardskrifttypeiafsnit"/>
    <w:uiPriority w:val="99"/>
    <w:unhideWhenUsed/>
    <w:rsid w:val="00EE3842"/>
    <w:rPr>
      <w:color w:val="424242" w:themeColor="hyperlink"/>
      <w:u w:val="single"/>
    </w:rPr>
  </w:style>
  <w:style w:type="paragraph" w:styleId="Sidehoved">
    <w:name w:val="header"/>
    <w:basedOn w:val="Normal"/>
    <w:link w:val="SidehovedTegn"/>
    <w:uiPriority w:val="99"/>
    <w:unhideWhenUsed/>
    <w:rsid w:val="00E41F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1FDD"/>
    <w:rPr>
      <w:sz w:val="18"/>
    </w:rPr>
  </w:style>
  <w:style w:type="paragraph" w:styleId="Sidefod">
    <w:name w:val="footer"/>
    <w:basedOn w:val="Normal"/>
    <w:link w:val="SidefodTegn"/>
    <w:uiPriority w:val="99"/>
    <w:unhideWhenUsed/>
    <w:rsid w:val="00E41F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1FDD"/>
    <w:rPr>
      <w:sz w:val="18"/>
    </w:rPr>
  </w:style>
  <w:style w:type="numbering" w:customStyle="1" w:styleId="PunkterKombit">
    <w:name w:val="Punkter_Kombit"/>
    <w:uiPriority w:val="99"/>
    <w:rsid w:val="00E41FDD"/>
    <w:pPr>
      <w:numPr>
        <w:numId w:val="1"/>
      </w:numPr>
    </w:pPr>
  </w:style>
  <w:style w:type="paragraph" w:styleId="Opstilling-punkttegn">
    <w:name w:val="List Bullet"/>
    <w:basedOn w:val="Normal"/>
    <w:uiPriority w:val="99"/>
    <w:unhideWhenUsed/>
    <w:rsid w:val="00E41FDD"/>
    <w:pPr>
      <w:numPr>
        <w:numId w:val="2"/>
      </w:numPr>
      <w:ind w:left="567"/>
      <w:contextualSpacing/>
    </w:pPr>
    <w:rPr>
      <w:rFonts w:ascii="Open Sans" w:eastAsiaTheme="minorHAnsi" w:hAnsi="Open Sans"/>
    </w:rPr>
  </w:style>
  <w:style w:type="paragraph" w:styleId="Opstilling-punkttegn2">
    <w:name w:val="List Bullet 2"/>
    <w:basedOn w:val="Normal"/>
    <w:uiPriority w:val="99"/>
    <w:unhideWhenUsed/>
    <w:rsid w:val="00E41FDD"/>
    <w:pPr>
      <w:numPr>
        <w:ilvl w:val="1"/>
        <w:numId w:val="2"/>
      </w:numPr>
      <w:ind w:left="794"/>
      <w:contextualSpacing/>
    </w:pPr>
    <w:rPr>
      <w:rFonts w:ascii="Open Sans" w:eastAsiaTheme="minorHAnsi" w:hAnsi="Open Sans"/>
    </w:rPr>
  </w:style>
  <w:style w:type="paragraph" w:styleId="Opstilling-punkttegn3">
    <w:name w:val="List Bullet 3"/>
    <w:basedOn w:val="Normal"/>
    <w:uiPriority w:val="99"/>
    <w:unhideWhenUsed/>
    <w:rsid w:val="00E41FDD"/>
    <w:pPr>
      <w:numPr>
        <w:ilvl w:val="2"/>
        <w:numId w:val="2"/>
      </w:numPr>
      <w:ind w:left="1021"/>
      <w:contextualSpacing/>
    </w:pPr>
    <w:rPr>
      <w:rFonts w:ascii="Open Sans" w:eastAsiaTheme="minorHAnsi" w:hAnsi="Open Sans"/>
    </w:rPr>
  </w:style>
  <w:style w:type="paragraph" w:styleId="Opstilling-punkttegn4">
    <w:name w:val="List Bullet 4"/>
    <w:basedOn w:val="Normal"/>
    <w:uiPriority w:val="99"/>
    <w:unhideWhenUsed/>
    <w:rsid w:val="00E41FDD"/>
    <w:pPr>
      <w:numPr>
        <w:ilvl w:val="3"/>
        <w:numId w:val="2"/>
      </w:numPr>
      <w:ind w:left="1248"/>
      <w:contextualSpacing/>
    </w:pPr>
    <w:rPr>
      <w:rFonts w:ascii="Open Sans" w:eastAsiaTheme="minorHAnsi" w:hAnsi="Open Sans"/>
    </w:rPr>
  </w:style>
  <w:style w:type="paragraph" w:styleId="Opstilling-punkttegn5">
    <w:name w:val="List Bullet 5"/>
    <w:basedOn w:val="Normal"/>
    <w:uiPriority w:val="99"/>
    <w:unhideWhenUsed/>
    <w:rsid w:val="00E41FDD"/>
    <w:pPr>
      <w:numPr>
        <w:ilvl w:val="5"/>
        <w:numId w:val="2"/>
      </w:numPr>
      <w:ind w:left="1474"/>
      <w:contextualSpacing/>
    </w:pPr>
    <w:rPr>
      <w:rFonts w:ascii="Open Sans" w:eastAsiaTheme="minorHAnsi" w:hAnsi="Open Sans"/>
    </w:rPr>
  </w:style>
  <w:style w:type="paragraph" w:styleId="Indholdsfortegnelse3">
    <w:name w:val="toc 3"/>
    <w:basedOn w:val="Normal"/>
    <w:next w:val="Normal"/>
    <w:autoRedefine/>
    <w:uiPriority w:val="39"/>
    <w:unhideWhenUsed/>
    <w:rsid w:val="00FB7B1D"/>
    <w:pPr>
      <w:spacing w:after="100"/>
      <w:ind w:left="360"/>
    </w:pPr>
  </w:style>
  <w:style w:type="table" w:styleId="Gittertabel2-farve2">
    <w:name w:val="Grid Table 2 Accent 2"/>
    <w:basedOn w:val="Tabel-Normal"/>
    <w:uiPriority w:val="47"/>
    <w:rsid w:val="00897866"/>
    <w:pPr>
      <w:spacing w:after="0" w:line="240" w:lineRule="auto"/>
    </w:pPr>
    <w:tblPr>
      <w:tblStyleRowBandSize w:val="1"/>
      <w:tblStyleColBandSize w:val="1"/>
      <w:tblBorders>
        <w:top w:val="single" w:sz="2" w:space="0" w:color="D9D9D9" w:themeColor="accent2" w:themeTint="99"/>
        <w:bottom w:val="single" w:sz="2" w:space="0" w:color="D9D9D9" w:themeColor="accent2" w:themeTint="99"/>
        <w:insideH w:val="single" w:sz="2" w:space="0" w:color="D9D9D9" w:themeColor="accent2" w:themeTint="99"/>
        <w:insideV w:val="single" w:sz="2" w:space="0" w:color="D9D9D9" w:themeColor="accent2" w:themeTint="99"/>
      </w:tblBorders>
    </w:tblPr>
    <w:tblStylePr w:type="firstRow">
      <w:rPr>
        <w:b/>
        <w:bCs/>
      </w:rPr>
      <w:tblPr/>
      <w:tcPr>
        <w:tcBorders>
          <w:top w:val="nil"/>
          <w:bottom w:val="single" w:sz="12" w:space="0" w:color="D9D9D9" w:themeColor="accent2" w:themeTint="99"/>
          <w:insideH w:val="nil"/>
          <w:insideV w:val="nil"/>
        </w:tcBorders>
        <w:shd w:val="clear" w:color="auto" w:fill="FFFFFF" w:themeFill="background1"/>
      </w:tcPr>
    </w:tblStylePr>
    <w:tblStylePr w:type="lastRow">
      <w:rPr>
        <w:b/>
        <w:bCs/>
      </w:rPr>
      <w:tblPr/>
      <w:tcPr>
        <w:tcBorders>
          <w:top w:val="double" w:sz="2" w:space="0" w:color="D9D9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3-farve2">
    <w:name w:val="List Table 3 Accent 2"/>
    <w:basedOn w:val="Tabel-Normal"/>
    <w:uiPriority w:val="48"/>
    <w:rsid w:val="00897866"/>
    <w:pPr>
      <w:spacing w:after="0" w:line="240" w:lineRule="auto"/>
    </w:pPr>
    <w:tblPr>
      <w:tblStyleRowBandSize w:val="1"/>
      <w:tblStyleColBandSize w:val="1"/>
      <w:tblBorders>
        <w:top w:val="single" w:sz="4" w:space="0" w:color="C1C1C1" w:themeColor="accent2"/>
        <w:left w:val="single" w:sz="4" w:space="0" w:color="C1C1C1" w:themeColor="accent2"/>
        <w:bottom w:val="single" w:sz="4" w:space="0" w:color="C1C1C1" w:themeColor="accent2"/>
        <w:right w:val="single" w:sz="4" w:space="0" w:color="C1C1C1" w:themeColor="accent2"/>
      </w:tblBorders>
    </w:tblPr>
    <w:tblStylePr w:type="firstRow">
      <w:rPr>
        <w:b/>
        <w:bCs/>
        <w:color w:val="FFFFFF" w:themeColor="background1"/>
      </w:rPr>
      <w:tblPr/>
      <w:tcPr>
        <w:shd w:val="clear" w:color="auto" w:fill="C1C1C1" w:themeFill="accent2"/>
      </w:tcPr>
    </w:tblStylePr>
    <w:tblStylePr w:type="lastRow">
      <w:rPr>
        <w:b/>
        <w:bCs/>
      </w:rPr>
      <w:tblPr/>
      <w:tcPr>
        <w:tcBorders>
          <w:top w:val="double" w:sz="4" w:space="0" w:color="C1C1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C1C1" w:themeColor="accent2"/>
          <w:right w:val="single" w:sz="4" w:space="0" w:color="C1C1C1" w:themeColor="accent2"/>
        </w:tcBorders>
      </w:tcPr>
    </w:tblStylePr>
    <w:tblStylePr w:type="band1Horz">
      <w:tblPr/>
      <w:tcPr>
        <w:tcBorders>
          <w:top w:val="single" w:sz="4" w:space="0" w:color="C1C1C1" w:themeColor="accent2"/>
          <w:bottom w:val="single" w:sz="4" w:space="0" w:color="C1C1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C1C1" w:themeColor="accent2"/>
          <w:left w:val="nil"/>
        </w:tcBorders>
      </w:tcPr>
    </w:tblStylePr>
    <w:tblStylePr w:type="swCell">
      <w:tblPr/>
      <w:tcPr>
        <w:tcBorders>
          <w:top w:val="double" w:sz="4" w:space="0" w:color="C1C1C1" w:themeColor="accent2"/>
          <w:right w:val="nil"/>
        </w:tcBorders>
      </w:tcPr>
    </w:tblStylePr>
  </w:style>
  <w:style w:type="table" w:styleId="Listetabel4-farve2">
    <w:name w:val="List Table 4 Accent 2"/>
    <w:basedOn w:val="Tabel-Normal"/>
    <w:uiPriority w:val="49"/>
    <w:rsid w:val="00897866"/>
    <w:pPr>
      <w:spacing w:after="0" w:line="240" w:lineRule="auto"/>
    </w:pPr>
    <w:tblPr>
      <w:tblStyleRowBandSize w:val="1"/>
      <w:tblStyleColBandSize w:val="1"/>
      <w:tblBorders>
        <w:top w:val="single" w:sz="4" w:space="0" w:color="D9D9D9" w:themeColor="accent2" w:themeTint="99"/>
        <w:left w:val="single" w:sz="4" w:space="0" w:color="D9D9D9" w:themeColor="accent2" w:themeTint="99"/>
        <w:bottom w:val="single" w:sz="4" w:space="0" w:color="D9D9D9" w:themeColor="accent2" w:themeTint="99"/>
        <w:right w:val="single" w:sz="4" w:space="0" w:color="D9D9D9" w:themeColor="accent2" w:themeTint="99"/>
        <w:insideH w:val="single" w:sz="4" w:space="0" w:color="D9D9D9" w:themeColor="accent2" w:themeTint="99"/>
      </w:tblBorders>
    </w:tblPr>
    <w:tblStylePr w:type="firstRow">
      <w:rPr>
        <w:b/>
        <w:bCs/>
        <w:color w:val="FFFFFF" w:themeColor="background1"/>
      </w:rPr>
      <w:tblPr/>
      <w:tcPr>
        <w:tcBorders>
          <w:top w:val="single" w:sz="4" w:space="0" w:color="C1C1C1" w:themeColor="accent2"/>
          <w:left w:val="single" w:sz="4" w:space="0" w:color="C1C1C1" w:themeColor="accent2"/>
          <w:bottom w:val="single" w:sz="4" w:space="0" w:color="C1C1C1" w:themeColor="accent2"/>
          <w:right w:val="single" w:sz="4" w:space="0" w:color="C1C1C1" w:themeColor="accent2"/>
          <w:insideH w:val="nil"/>
        </w:tcBorders>
        <w:shd w:val="clear" w:color="auto" w:fill="C1C1C1" w:themeFill="accent2"/>
      </w:tcPr>
    </w:tblStylePr>
    <w:tblStylePr w:type="lastRow">
      <w:rPr>
        <w:b/>
        <w:bCs/>
      </w:rPr>
      <w:tblPr/>
      <w:tcPr>
        <w:tcBorders>
          <w:top w:val="double" w:sz="4" w:space="0" w:color="D9D9D9"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1">
    <w:name w:val="Grid Table 4 Accent 1"/>
    <w:basedOn w:val="Tabel-Normal"/>
    <w:uiPriority w:val="49"/>
    <w:rsid w:val="00897866"/>
    <w:pPr>
      <w:spacing w:after="0" w:line="240" w:lineRule="auto"/>
    </w:pPr>
    <w:tblPr>
      <w:tblStyleRowBandSize w:val="1"/>
      <w:tblStyleColBandSize w:val="1"/>
      <w:tblBorders>
        <w:top w:val="single" w:sz="4" w:space="0" w:color="A3B0BE" w:themeColor="accent1" w:themeTint="99"/>
        <w:left w:val="single" w:sz="4" w:space="0" w:color="A3B0BE" w:themeColor="accent1" w:themeTint="99"/>
        <w:bottom w:val="single" w:sz="4" w:space="0" w:color="A3B0BE" w:themeColor="accent1" w:themeTint="99"/>
        <w:right w:val="single" w:sz="4" w:space="0" w:color="A3B0BE" w:themeColor="accent1" w:themeTint="99"/>
        <w:insideH w:val="single" w:sz="4" w:space="0" w:color="A3B0BE" w:themeColor="accent1" w:themeTint="99"/>
        <w:insideV w:val="single" w:sz="4" w:space="0" w:color="A3B0BE" w:themeColor="accent1" w:themeTint="99"/>
      </w:tblBorders>
    </w:tblPr>
    <w:tblStylePr w:type="firstRow">
      <w:rPr>
        <w:b/>
        <w:bCs/>
        <w:color w:val="FFFFFF" w:themeColor="background1"/>
      </w:rPr>
      <w:tblPr/>
      <w:tcPr>
        <w:tcBorders>
          <w:top w:val="single" w:sz="4" w:space="0" w:color="687D93" w:themeColor="accent1"/>
          <w:left w:val="single" w:sz="4" w:space="0" w:color="687D93" w:themeColor="accent1"/>
          <w:bottom w:val="single" w:sz="4" w:space="0" w:color="687D93" w:themeColor="accent1"/>
          <w:right w:val="single" w:sz="4" w:space="0" w:color="687D93" w:themeColor="accent1"/>
          <w:insideH w:val="nil"/>
          <w:insideV w:val="nil"/>
        </w:tcBorders>
        <w:shd w:val="clear" w:color="auto" w:fill="687D93" w:themeFill="accent1"/>
      </w:tcPr>
    </w:tblStylePr>
    <w:tblStylePr w:type="lastRow">
      <w:rPr>
        <w:b/>
        <w:bCs/>
      </w:rPr>
      <w:tblPr/>
      <w:tcPr>
        <w:tcBorders>
          <w:top w:val="double" w:sz="4" w:space="0" w:color="687D93" w:themeColor="accent1"/>
        </w:tcBorders>
      </w:tcPr>
    </w:tblStylePr>
    <w:tblStylePr w:type="firstCol">
      <w:rPr>
        <w:b/>
        <w:bCs/>
      </w:rPr>
    </w:tblStylePr>
    <w:tblStylePr w:type="lastCol">
      <w:rPr>
        <w:b/>
        <w:bCs/>
      </w:rPr>
    </w:tblStylePr>
    <w:tblStylePr w:type="band1Vert">
      <w:tblPr/>
      <w:tcPr>
        <w:shd w:val="clear" w:color="auto" w:fill="E0E4E9" w:themeFill="accent1" w:themeFillTint="33"/>
      </w:tcPr>
    </w:tblStylePr>
    <w:tblStylePr w:type="band1Horz">
      <w:tblPr/>
      <w:tcPr>
        <w:shd w:val="clear" w:color="auto" w:fill="E0E4E9" w:themeFill="accent1" w:themeFillTint="33"/>
      </w:tcPr>
    </w:tblStylePr>
  </w:style>
  <w:style w:type="character" w:customStyle="1" w:styleId="Typografi1">
    <w:name w:val="Typografi1"/>
    <w:basedOn w:val="Standardskrifttypeiafsnit"/>
    <w:uiPriority w:val="1"/>
    <w:rsid w:val="00D34D28"/>
    <w:rPr>
      <w:bdr w:val="none" w:sz="0" w:space="0" w:color="auto"/>
      <w:shd w:val="clear" w:color="auto" w:fill="E7E6E6" w:themeFill="background2"/>
    </w:rPr>
  </w:style>
  <w:style w:type="character" w:customStyle="1" w:styleId="Typografi2">
    <w:name w:val="Typografi2"/>
    <w:basedOn w:val="Standardskrifttypeiafsnit"/>
    <w:uiPriority w:val="1"/>
    <w:rsid w:val="00D34D28"/>
    <w:rPr>
      <w:bdr w:val="none" w:sz="0" w:space="0" w:color="auto"/>
      <w:shd w:val="clear" w:color="auto" w:fill="E7E6E6" w:themeFill="background2"/>
    </w:rPr>
  </w:style>
  <w:style w:type="character" w:customStyle="1" w:styleId="Typografi3">
    <w:name w:val="Typografi3"/>
    <w:basedOn w:val="Standardskrifttypeiafsnit"/>
    <w:uiPriority w:val="1"/>
    <w:rsid w:val="00D34D28"/>
    <w:rPr>
      <w:bdr w:val="none" w:sz="0" w:space="0" w:color="auto"/>
      <w:shd w:val="clear" w:color="auto" w:fill="FFFFFF" w:themeFill="background1"/>
    </w:rPr>
  </w:style>
  <w:style w:type="paragraph" w:styleId="NormalWeb">
    <w:name w:val="Normal (Web)"/>
    <w:basedOn w:val="Normal"/>
    <w:uiPriority w:val="99"/>
    <w:unhideWhenUsed/>
    <w:rsid w:val="004211C0"/>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lys">
    <w:name w:val="Grid Table Light"/>
    <w:basedOn w:val="Tabel-Normal"/>
    <w:uiPriority w:val="40"/>
    <w:rsid w:val="00421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rkeringsbobletekst">
    <w:name w:val="Balloon Text"/>
    <w:basedOn w:val="Normal"/>
    <w:link w:val="MarkeringsbobletekstTegn"/>
    <w:uiPriority w:val="99"/>
    <w:semiHidden/>
    <w:unhideWhenUsed/>
    <w:rsid w:val="00933AF5"/>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933AF5"/>
    <w:rPr>
      <w:rFonts w:ascii="Segoe UI" w:hAnsi="Segoe UI" w:cs="Segoe UI"/>
      <w:sz w:val="18"/>
      <w:szCs w:val="18"/>
    </w:rPr>
  </w:style>
  <w:style w:type="paragraph" w:styleId="Brdtekst">
    <w:name w:val="Body Text"/>
    <w:basedOn w:val="Normal"/>
    <w:link w:val="BrdtekstTegn"/>
    <w:uiPriority w:val="1"/>
    <w:qFormat/>
    <w:rsid w:val="00A72D3F"/>
    <w:pPr>
      <w:widowControl w:val="0"/>
      <w:autoSpaceDE w:val="0"/>
      <w:autoSpaceDN w:val="0"/>
      <w:spacing w:after="0" w:line="240" w:lineRule="auto"/>
    </w:pPr>
    <w:rPr>
      <w:rFonts w:ascii="Cambria" w:eastAsia="Cambria" w:hAnsi="Cambria" w:cs="Cambria"/>
      <w:sz w:val="19"/>
      <w:szCs w:val="19"/>
    </w:rPr>
  </w:style>
  <w:style w:type="character" w:customStyle="1" w:styleId="BrdtekstTegn">
    <w:name w:val="Brødtekst Tegn"/>
    <w:basedOn w:val="Standardskrifttypeiafsnit"/>
    <w:link w:val="Brdtekst"/>
    <w:uiPriority w:val="1"/>
    <w:rsid w:val="00A72D3F"/>
    <w:rPr>
      <w:rFonts w:ascii="Cambria" w:eastAsia="Cambria" w:hAnsi="Cambria" w:cs="Cambria"/>
      <w:sz w:val="19"/>
      <w:szCs w:val="19"/>
    </w:rPr>
  </w:style>
  <w:style w:type="character" w:customStyle="1" w:styleId="UnresolvedMention">
    <w:name w:val="Unresolved Mention"/>
    <w:basedOn w:val="Standardskrifttypeiafsnit"/>
    <w:uiPriority w:val="99"/>
    <w:semiHidden/>
    <w:unhideWhenUsed/>
    <w:rsid w:val="004400B6"/>
    <w:rPr>
      <w:color w:val="605E5C"/>
      <w:shd w:val="clear" w:color="auto" w:fill="E1DFDD"/>
    </w:rPr>
  </w:style>
  <w:style w:type="character" w:styleId="Kommentarhenvisning">
    <w:name w:val="annotation reference"/>
    <w:basedOn w:val="Standardskrifttypeiafsnit"/>
    <w:uiPriority w:val="99"/>
    <w:semiHidden/>
    <w:unhideWhenUsed/>
    <w:rsid w:val="004F54E5"/>
    <w:rPr>
      <w:sz w:val="16"/>
      <w:szCs w:val="16"/>
    </w:rPr>
  </w:style>
  <w:style w:type="paragraph" w:styleId="Kommentartekst">
    <w:name w:val="annotation text"/>
    <w:basedOn w:val="Normal"/>
    <w:link w:val="KommentartekstTegn"/>
    <w:uiPriority w:val="99"/>
    <w:semiHidden/>
    <w:unhideWhenUsed/>
    <w:rsid w:val="004F54E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54E5"/>
    <w:rPr>
      <w:sz w:val="20"/>
      <w:szCs w:val="20"/>
    </w:rPr>
  </w:style>
  <w:style w:type="paragraph" w:styleId="Kommentaremne">
    <w:name w:val="annotation subject"/>
    <w:basedOn w:val="Kommentartekst"/>
    <w:next w:val="Kommentartekst"/>
    <w:link w:val="KommentaremneTegn"/>
    <w:uiPriority w:val="99"/>
    <w:semiHidden/>
    <w:unhideWhenUsed/>
    <w:rsid w:val="004F54E5"/>
    <w:rPr>
      <w:b/>
      <w:bCs/>
    </w:rPr>
  </w:style>
  <w:style w:type="character" w:customStyle="1" w:styleId="KommentaremneTegn">
    <w:name w:val="Kommentaremne Tegn"/>
    <w:basedOn w:val="KommentartekstTegn"/>
    <w:link w:val="Kommentaremne"/>
    <w:uiPriority w:val="99"/>
    <w:semiHidden/>
    <w:rsid w:val="004F54E5"/>
    <w:rPr>
      <w:b/>
      <w:bCs/>
      <w:sz w:val="20"/>
      <w:szCs w:val="20"/>
    </w:rPr>
  </w:style>
  <w:style w:type="paragraph" w:styleId="Korrektur">
    <w:name w:val="Revision"/>
    <w:hidden/>
    <w:uiPriority w:val="99"/>
    <w:semiHidden/>
    <w:rsid w:val="004F54E5"/>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114">
      <w:bodyDiv w:val="1"/>
      <w:marLeft w:val="0"/>
      <w:marRight w:val="0"/>
      <w:marTop w:val="0"/>
      <w:marBottom w:val="0"/>
      <w:divBdr>
        <w:top w:val="none" w:sz="0" w:space="0" w:color="auto"/>
        <w:left w:val="none" w:sz="0" w:space="0" w:color="auto"/>
        <w:bottom w:val="none" w:sz="0" w:space="0" w:color="auto"/>
        <w:right w:val="none" w:sz="0" w:space="0" w:color="auto"/>
      </w:divBdr>
    </w:div>
    <w:div w:id="58863256">
      <w:bodyDiv w:val="1"/>
      <w:marLeft w:val="0"/>
      <w:marRight w:val="0"/>
      <w:marTop w:val="0"/>
      <w:marBottom w:val="0"/>
      <w:divBdr>
        <w:top w:val="none" w:sz="0" w:space="0" w:color="auto"/>
        <w:left w:val="none" w:sz="0" w:space="0" w:color="auto"/>
        <w:bottom w:val="none" w:sz="0" w:space="0" w:color="auto"/>
        <w:right w:val="none" w:sz="0" w:space="0" w:color="auto"/>
      </w:divBdr>
    </w:div>
    <w:div w:id="203950226">
      <w:bodyDiv w:val="1"/>
      <w:marLeft w:val="0"/>
      <w:marRight w:val="0"/>
      <w:marTop w:val="0"/>
      <w:marBottom w:val="0"/>
      <w:divBdr>
        <w:top w:val="none" w:sz="0" w:space="0" w:color="auto"/>
        <w:left w:val="none" w:sz="0" w:space="0" w:color="auto"/>
        <w:bottom w:val="none" w:sz="0" w:space="0" w:color="auto"/>
        <w:right w:val="none" w:sz="0" w:space="0" w:color="auto"/>
      </w:divBdr>
    </w:div>
    <w:div w:id="244462968">
      <w:bodyDiv w:val="1"/>
      <w:marLeft w:val="0"/>
      <w:marRight w:val="0"/>
      <w:marTop w:val="0"/>
      <w:marBottom w:val="0"/>
      <w:divBdr>
        <w:top w:val="none" w:sz="0" w:space="0" w:color="auto"/>
        <w:left w:val="none" w:sz="0" w:space="0" w:color="auto"/>
        <w:bottom w:val="none" w:sz="0" w:space="0" w:color="auto"/>
        <w:right w:val="none" w:sz="0" w:space="0" w:color="auto"/>
      </w:divBdr>
    </w:div>
    <w:div w:id="290945118">
      <w:bodyDiv w:val="1"/>
      <w:marLeft w:val="0"/>
      <w:marRight w:val="0"/>
      <w:marTop w:val="0"/>
      <w:marBottom w:val="0"/>
      <w:divBdr>
        <w:top w:val="none" w:sz="0" w:space="0" w:color="auto"/>
        <w:left w:val="none" w:sz="0" w:space="0" w:color="auto"/>
        <w:bottom w:val="none" w:sz="0" w:space="0" w:color="auto"/>
        <w:right w:val="none" w:sz="0" w:space="0" w:color="auto"/>
      </w:divBdr>
    </w:div>
    <w:div w:id="299653615">
      <w:bodyDiv w:val="1"/>
      <w:marLeft w:val="0"/>
      <w:marRight w:val="0"/>
      <w:marTop w:val="0"/>
      <w:marBottom w:val="0"/>
      <w:divBdr>
        <w:top w:val="none" w:sz="0" w:space="0" w:color="auto"/>
        <w:left w:val="none" w:sz="0" w:space="0" w:color="auto"/>
        <w:bottom w:val="none" w:sz="0" w:space="0" w:color="auto"/>
        <w:right w:val="none" w:sz="0" w:space="0" w:color="auto"/>
      </w:divBdr>
      <w:divsChild>
        <w:div w:id="634680783">
          <w:marLeft w:val="274"/>
          <w:marRight w:val="0"/>
          <w:marTop w:val="0"/>
          <w:marBottom w:val="0"/>
          <w:divBdr>
            <w:top w:val="none" w:sz="0" w:space="0" w:color="auto"/>
            <w:left w:val="none" w:sz="0" w:space="0" w:color="auto"/>
            <w:bottom w:val="none" w:sz="0" w:space="0" w:color="auto"/>
            <w:right w:val="none" w:sz="0" w:space="0" w:color="auto"/>
          </w:divBdr>
        </w:div>
        <w:div w:id="665205876">
          <w:marLeft w:val="274"/>
          <w:marRight w:val="0"/>
          <w:marTop w:val="0"/>
          <w:marBottom w:val="0"/>
          <w:divBdr>
            <w:top w:val="none" w:sz="0" w:space="0" w:color="auto"/>
            <w:left w:val="none" w:sz="0" w:space="0" w:color="auto"/>
            <w:bottom w:val="none" w:sz="0" w:space="0" w:color="auto"/>
            <w:right w:val="none" w:sz="0" w:space="0" w:color="auto"/>
          </w:divBdr>
        </w:div>
        <w:div w:id="690299713">
          <w:marLeft w:val="274"/>
          <w:marRight w:val="0"/>
          <w:marTop w:val="0"/>
          <w:marBottom w:val="0"/>
          <w:divBdr>
            <w:top w:val="none" w:sz="0" w:space="0" w:color="auto"/>
            <w:left w:val="none" w:sz="0" w:space="0" w:color="auto"/>
            <w:bottom w:val="none" w:sz="0" w:space="0" w:color="auto"/>
            <w:right w:val="none" w:sz="0" w:space="0" w:color="auto"/>
          </w:divBdr>
        </w:div>
        <w:div w:id="750157076">
          <w:marLeft w:val="274"/>
          <w:marRight w:val="0"/>
          <w:marTop w:val="0"/>
          <w:marBottom w:val="0"/>
          <w:divBdr>
            <w:top w:val="none" w:sz="0" w:space="0" w:color="auto"/>
            <w:left w:val="none" w:sz="0" w:space="0" w:color="auto"/>
            <w:bottom w:val="none" w:sz="0" w:space="0" w:color="auto"/>
            <w:right w:val="none" w:sz="0" w:space="0" w:color="auto"/>
          </w:divBdr>
        </w:div>
        <w:div w:id="763304297">
          <w:marLeft w:val="274"/>
          <w:marRight w:val="0"/>
          <w:marTop w:val="0"/>
          <w:marBottom w:val="0"/>
          <w:divBdr>
            <w:top w:val="none" w:sz="0" w:space="0" w:color="auto"/>
            <w:left w:val="none" w:sz="0" w:space="0" w:color="auto"/>
            <w:bottom w:val="none" w:sz="0" w:space="0" w:color="auto"/>
            <w:right w:val="none" w:sz="0" w:space="0" w:color="auto"/>
          </w:divBdr>
        </w:div>
        <w:div w:id="991905700">
          <w:marLeft w:val="274"/>
          <w:marRight w:val="0"/>
          <w:marTop w:val="0"/>
          <w:marBottom w:val="0"/>
          <w:divBdr>
            <w:top w:val="none" w:sz="0" w:space="0" w:color="auto"/>
            <w:left w:val="none" w:sz="0" w:space="0" w:color="auto"/>
            <w:bottom w:val="none" w:sz="0" w:space="0" w:color="auto"/>
            <w:right w:val="none" w:sz="0" w:space="0" w:color="auto"/>
          </w:divBdr>
        </w:div>
        <w:div w:id="1087923593">
          <w:marLeft w:val="274"/>
          <w:marRight w:val="0"/>
          <w:marTop w:val="0"/>
          <w:marBottom w:val="0"/>
          <w:divBdr>
            <w:top w:val="none" w:sz="0" w:space="0" w:color="auto"/>
            <w:left w:val="none" w:sz="0" w:space="0" w:color="auto"/>
            <w:bottom w:val="none" w:sz="0" w:space="0" w:color="auto"/>
            <w:right w:val="none" w:sz="0" w:space="0" w:color="auto"/>
          </w:divBdr>
        </w:div>
        <w:div w:id="1188909031">
          <w:marLeft w:val="274"/>
          <w:marRight w:val="0"/>
          <w:marTop w:val="0"/>
          <w:marBottom w:val="0"/>
          <w:divBdr>
            <w:top w:val="none" w:sz="0" w:space="0" w:color="auto"/>
            <w:left w:val="none" w:sz="0" w:space="0" w:color="auto"/>
            <w:bottom w:val="none" w:sz="0" w:space="0" w:color="auto"/>
            <w:right w:val="none" w:sz="0" w:space="0" w:color="auto"/>
          </w:divBdr>
        </w:div>
        <w:div w:id="1191841955">
          <w:marLeft w:val="274"/>
          <w:marRight w:val="0"/>
          <w:marTop w:val="0"/>
          <w:marBottom w:val="0"/>
          <w:divBdr>
            <w:top w:val="none" w:sz="0" w:space="0" w:color="auto"/>
            <w:left w:val="none" w:sz="0" w:space="0" w:color="auto"/>
            <w:bottom w:val="none" w:sz="0" w:space="0" w:color="auto"/>
            <w:right w:val="none" w:sz="0" w:space="0" w:color="auto"/>
          </w:divBdr>
        </w:div>
        <w:div w:id="1976134629">
          <w:marLeft w:val="274"/>
          <w:marRight w:val="0"/>
          <w:marTop w:val="0"/>
          <w:marBottom w:val="0"/>
          <w:divBdr>
            <w:top w:val="none" w:sz="0" w:space="0" w:color="auto"/>
            <w:left w:val="none" w:sz="0" w:space="0" w:color="auto"/>
            <w:bottom w:val="none" w:sz="0" w:space="0" w:color="auto"/>
            <w:right w:val="none" w:sz="0" w:space="0" w:color="auto"/>
          </w:divBdr>
        </w:div>
        <w:div w:id="2061660365">
          <w:marLeft w:val="274"/>
          <w:marRight w:val="0"/>
          <w:marTop w:val="0"/>
          <w:marBottom w:val="0"/>
          <w:divBdr>
            <w:top w:val="none" w:sz="0" w:space="0" w:color="auto"/>
            <w:left w:val="none" w:sz="0" w:space="0" w:color="auto"/>
            <w:bottom w:val="none" w:sz="0" w:space="0" w:color="auto"/>
            <w:right w:val="none" w:sz="0" w:space="0" w:color="auto"/>
          </w:divBdr>
        </w:div>
      </w:divsChild>
    </w:div>
    <w:div w:id="330179799">
      <w:bodyDiv w:val="1"/>
      <w:marLeft w:val="0"/>
      <w:marRight w:val="0"/>
      <w:marTop w:val="0"/>
      <w:marBottom w:val="0"/>
      <w:divBdr>
        <w:top w:val="none" w:sz="0" w:space="0" w:color="auto"/>
        <w:left w:val="none" w:sz="0" w:space="0" w:color="auto"/>
        <w:bottom w:val="none" w:sz="0" w:space="0" w:color="auto"/>
        <w:right w:val="none" w:sz="0" w:space="0" w:color="auto"/>
      </w:divBdr>
    </w:div>
    <w:div w:id="363167151">
      <w:bodyDiv w:val="1"/>
      <w:marLeft w:val="0"/>
      <w:marRight w:val="0"/>
      <w:marTop w:val="0"/>
      <w:marBottom w:val="0"/>
      <w:divBdr>
        <w:top w:val="none" w:sz="0" w:space="0" w:color="auto"/>
        <w:left w:val="none" w:sz="0" w:space="0" w:color="auto"/>
        <w:bottom w:val="none" w:sz="0" w:space="0" w:color="auto"/>
        <w:right w:val="none" w:sz="0" w:space="0" w:color="auto"/>
      </w:divBdr>
    </w:div>
    <w:div w:id="405491288">
      <w:bodyDiv w:val="1"/>
      <w:marLeft w:val="0"/>
      <w:marRight w:val="0"/>
      <w:marTop w:val="0"/>
      <w:marBottom w:val="0"/>
      <w:divBdr>
        <w:top w:val="none" w:sz="0" w:space="0" w:color="auto"/>
        <w:left w:val="none" w:sz="0" w:space="0" w:color="auto"/>
        <w:bottom w:val="none" w:sz="0" w:space="0" w:color="auto"/>
        <w:right w:val="none" w:sz="0" w:space="0" w:color="auto"/>
      </w:divBdr>
    </w:div>
    <w:div w:id="435977126">
      <w:bodyDiv w:val="1"/>
      <w:marLeft w:val="0"/>
      <w:marRight w:val="0"/>
      <w:marTop w:val="0"/>
      <w:marBottom w:val="0"/>
      <w:divBdr>
        <w:top w:val="none" w:sz="0" w:space="0" w:color="auto"/>
        <w:left w:val="none" w:sz="0" w:space="0" w:color="auto"/>
        <w:bottom w:val="none" w:sz="0" w:space="0" w:color="auto"/>
        <w:right w:val="none" w:sz="0" w:space="0" w:color="auto"/>
      </w:divBdr>
    </w:div>
    <w:div w:id="632174548">
      <w:bodyDiv w:val="1"/>
      <w:marLeft w:val="0"/>
      <w:marRight w:val="0"/>
      <w:marTop w:val="0"/>
      <w:marBottom w:val="0"/>
      <w:divBdr>
        <w:top w:val="none" w:sz="0" w:space="0" w:color="auto"/>
        <w:left w:val="none" w:sz="0" w:space="0" w:color="auto"/>
        <w:bottom w:val="none" w:sz="0" w:space="0" w:color="auto"/>
        <w:right w:val="none" w:sz="0" w:space="0" w:color="auto"/>
      </w:divBdr>
    </w:div>
    <w:div w:id="689836318">
      <w:bodyDiv w:val="1"/>
      <w:marLeft w:val="0"/>
      <w:marRight w:val="0"/>
      <w:marTop w:val="0"/>
      <w:marBottom w:val="0"/>
      <w:divBdr>
        <w:top w:val="none" w:sz="0" w:space="0" w:color="auto"/>
        <w:left w:val="none" w:sz="0" w:space="0" w:color="auto"/>
        <w:bottom w:val="none" w:sz="0" w:space="0" w:color="auto"/>
        <w:right w:val="none" w:sz="0" w:space="0" w:color="auto"/>
      </w:divBdr>
    </w:div>
    <w:div w:id="694576440">
      <w:bodyDiv w:val="1"/>
      <w:marLeft w:val="0"/>
      <w:marRight w:val="0"/>
      <w:marTop w:val="0"/>
      <w:marBottom w:val="0"/>
      <w:divBdr>
        <w:top w:val="none" w:sz="0" w:space="0" w:color="auto"/>
        <w:left w:val="none" w:sz="0" w:space="0" w:color="auto"/>
        <w:bottom w:val="none" w:sz="0" w:space="0" w:color="auto"/>
        <w:right w:val="none" w:sz="0" w:space="0" w:color="auto"/>
      </w:divBdr>
    </w:div>
    <w:div w:id="734935311">
      <w:bodyDiv w:val="1"/>
      <w:marLeft w:val="0"/>
      <w:marRight w:val="0"/>
      <w:marTop w:val="0"/>
      <w:marBottom w:val="0"/>
      <w:divBdr>
        <w:top w:val="none" w:sz="0" w:space="0" w:color="auto"/>
        <w:left w:val="none" w:sz="0" w:space="0" w:color="auto"/>
        <w:bottom w:val="none" w:sz="0" w:space="0" w:color="auto"/>
        <w:right w:val="none" w:sz="0" w:space="0" w:color="auto"/>
      </w:divBdr>
    </w:div>
    <w:div w:id="786656228">
      <w:bodyDiv w:val="1"/>
      <w:marLeft w:val="0"/>
      <w:marRight w:val="0"/>
      <w:marTop w:val="0"/>
      <w:marBottom w:val="0"/>
      <w:divBdr>
        <w:top w:val="none" w:sz="0" w:space="0" w:color="auto"/>
        <w:left w:val="none" w:sz="0" w:space="0" w:color="auto"/>
        <w:bottom w:val="none" w:sz="0" w:space="0" w:color="auto"/>
        <w:right w:val="none" w:sz="0" w:space="0" w:color="auto"/>
      </w:divBdr>
    </w:div>
    <w:div w:id="812672863">
      <w:bodyDiv w:val="1"/>
      <w:marLeft w:val="0"/>
      <w:marRight w:val="0"/>
      <w:marTop w:val="0"/>
      <w:marBottom w:val="0"/>
      <w:divBdr>
        <w:top w:val="none" w:sz="0" w:space="0" w:color="auto"/>
        <w:left w:val="none" w:sz="0" w:space="0" w:color="auto"/>
        <w:bottom w:val="none" w:sz="0" w:space="0" w:color="auto"/>
        <w:right w:val="none" w:sz="0" w:space="0" w:color="auto"/>
      </w:divBdr>
    </w:div>
    <w:div w:id="902178822">
      <w:bodyDiv w:val="1"/>
      <w:marLeft w:val="0"/>
      <w:marRight w:val="0"/>
      <w:marTop w:val="0"/>
      <w:marBottom w:val="0"/>
      <w:divBdr>
        <w:top w:val="none" w:sz="0" w:space="0" w:color="auto"/>
        <w:left w:val="none" w:sz="0" w:space="0" w:color="auto"/>
        <w:bottom w:val="none" w:sz="0" w:space="0" w:color="auto"/>
        <w:right w:val="none" w:sz="0" w:space="0" w:color="auto"/>
      </w:divBdr>
      <w:divsChild>
        <w:div w:id="464080651">
          <w:marLeft w:val="274"/>
          <w:marRight w:val="0"/>
          <w:marTop w:val="0"/>
          <w:marBottom w:val="0"/>
          <w:divBdr>
            <w:top w:val="none" w:sz="0" w:space="0" w:color="auto"/>
            <w:left w:val="none" w:sz="0" w:space="0" w:color="auto"/>
            <w:bottom w:val="none" w:sz="0" w:space="0" w:color="auto"/>
            <w:right w:val="none" w:sz="0" w:space="0" w:color="auto"/>
          </w:divBdr>
        </w:div>
        <w:div w:id="484929685">
          <w:marLeft w:val="274"/>
          <w:marRight w:val="0"/>
          <w:marTop w:val="0"/>
          <w:marBottom w:val="160"/>
          <w:divBdr>
            <w:top w:val="none" w:sz="0" w:space="0" w:color="auto"/>
            <w:left w:val="none" w:sz="0" w:space="0" w:color="auto"/>
            <w:bottom w:val="none" w:sz="0" w:space="0" w:color="auto"/>
            <w:right w:val="none" w:sz="0" w:space="0" w:color="auto"/>
          </w:divBdr>
        </w:div>
        <w:div w:id="815684639">
          <w:marLeft w:val="274"/>
          <w:marRight w:val="0"/>
          <w:marTop w:val="0"/>
          <w:marBottom w:val="0"/>
          <w:divBdr>
            <w:top w:val="none" w:sz="0" w:space="0" w:color="auto"/>
            <w:left w:val="none" w:sz="0" w:space="0" w:color="auto"/>
            <w:bottom w:val="none" w:sz="0" w:space="0" w:color="auto"/>
            <w:right w:val="none" w:sz="0" w:space="0" w:color="auto"/>
          </w:divBdr>
        </w:div>
        <w:div w:id="1009870923">
          <w:marLeft w:val="274"/>
          <w:marRight w:val="0"/>
          <w:marTop w:val="0"/>
          <w:marBottom w:val="0"/>
          <w:divBdr>
            <w:top w:val="none" w:sz="0" w:space="0" w:color="auto"/>
            <w:left w:val="none" w:sz="0" w:space="0" w:color="auto"/>
            <w:bottom w:val="none" w:sz="0" w:space="0" w:color="auto"/>
            <w:right w:val="none" w:sz="0" w:space="0" w:color="auto"/>
          </w:divBdr>
        </w:div>
        <w:div w:id="1086152598">
          <w:marLeft w:val="274"/>
          <w:marRight w:val="0"/>
          <w:marTop w:val="0"/>
          <w:marBottom w:val="0"/>
          <w:divBdr>
            <w:top w:val="none" w:sz="0" w:space="0" w:color="auto"/>
            <w:left w:val="none" w:sz="0" w:space="0" w:color="auto"/>
            <w:bottom w:val="none" w:sz="0" w:space="0" w:color="auto"/>
            <w:right w:val="none" w:sz="0" w:space="0" w:color="auto"/>
          </w:divBdr>
        </w:div>
        <w:div w:id="1182159802">
          <w:marLeft w:val="274"/>
          <w:marRight w:val="0"/>
          <w:marTop w:val="0"/>
          <w:marBottom w:val="0"/>
          <w:divBdr>
            <w:top w:val="none" w:sz="0" w:space="0" w:color="auto"/>
            <w:left w:val="none" w:sz="0" w:space="0" w:color="auto"/>
            <w:bottom w:val="none" w:sz="0" w:space="0" w:color="auto"/>
            <w:right w:val="none" w:sz="0" w:space="0" w:color="auto"/>
          </w:divBdr>
        </w:div>
        <w:div w:id="1497380263">
          <w:marLeft w:val="274"/>
          <w:marRight w:val="0"/>
          <w:marTop w:val="0"/>
          <w:marBottom w:val="0"/>
          <w:divBdr>
            <w:top w:val="none" w:sz="0" w:space="0" w:color="auto"/>
            <w:left w:val="none" w:sz="0" w:space="0" w:color="auto"/>
            <w:bottom w:val="none" w:sz="0" w:space="0" w:color="auto"/>
            <w:right w:val="none" w:sz="0" w:space="0" w:color="auto"/>
          </w:divBdr>
        </w:div>
        <w:div w:id="1536582898">
          <w:marLeft w:val="274"/>
          <w:marRight w:val="0"/>
          <w:marTop w:val="0"/>
          <w:marBottom w:val="0"/>
          <w:divBdr>
            <w:top w:val="none" w:sz="0" w:space="0" w:color="auto"/>
            <w:left w:val="none" w:sz="0" w:space="0" w:color="auto"/>
            <w:bottom w:val="none" w:sz="0" w:space="0" w:color="auto"/>
            <w:right w:val="none" w:sz="0" w:space="0" w:color="auto"/>
          </w:divBdr>
        </w:div>
        <w:div w:id="1579442848">
          <w:marLeft w:val="274"/>
          <w:marRight w:val="0"/>
          <w:marTop w:val="0"/>
          <w:marBottom w:val="0"/>
          <w:divBdr>
            <w:top w:val="none" w:sz="0" w:space="0" w:color="auto"/>
            <w:left w:val="none" w:sz="0" w:space="0" w:color="auto"/>
            <w:bottom w:val="none" w:sz="0" w:space="0" w:color="auto"/>
            <w:right w:val="none" w:sz="0" w:space="0" w:color="auto"/>
          </w:divBdr>
        </w:div>
        <w:div w:id="1598558406">
          <w:marLeft w:val="274"/>
          <w:marRight w:val="0"/>
          <w:marTop w:val="0"/>
          <w:marBottom w:val="0"/>
          <w:divBdr>
            <w:top w:val="none" w:sz="0" w:space="0" w:color="auto"/>
            <w:left w:val="none" w:sz="0" w:space="0" w:color="auto"/>
            <w:bottom w:val="none" w:sz="0" w:space="0" w:color="auto"/>
            <w:right w:val="none" w:sz="0" w:space="0" w:color="auto"/>
          </w:divBdr>
        </w:div>
        <w:div w:id="1622107160">
          <w:marLeft w:val="274"/>
          <w:marRight w:val="0"/>
          <w:marTop w:val="0"/>
          <w:marBottom w:val="0"/>
          <w:divBdr>
            <w:top w:val="none" w:sz="0" w:space="0" w:color="auto"/>
            <w:left w:val="none" w:sz="0" w:space="0" w:color="auto"/>
            <w:bottom w:val="none" w:sz="0" w:space="0" w:color="auto"/>
            <w:right w:val="none" w:sz="0" w:space="0" w:color="auto"/>
          </w:divBdr>
        </w:div>
        <w:div w:id="1775438980">
          <w:marLeft w:val="274"/>
          <w:marRight w:val="0"/>
          <w:marTop w:val="0"/>
          <w:marBottom w:val="0"/>
          <w:divBdr>
            <w:top w:val="none" w:sz="0" w:space="0" w:color="auto"/>
            <w:left w:val="none" w:sz="0" w:space="0" w:color="auto"/>
            <w:bottom w:val="none" w:sz="0" w:space="0" w:color="auto"/>
            <w:right w:val="none" w:sz="0" w:space="0" w:color="auto"/>
          </w:divBdr>
        </w:div>
        <w:div w:id="1776250683">
          <w:marLeft w:val="274"/>
          <w:marRight w:val="0"/>
          <w:marTop w:val="0"/>
          <w:marBottom w:val="0"/>
          <w:divBdr>
            <w:top w:val="none" w:sz="0" w:space="0" w:color="auto"/>
            <w:left w:val="none" w:sz="0" w:space="0" w:color="auto"/>
            <w:bottom w:val="none" w:sz="0" w:space="0" w:color="auto"/>
            <w:right w:val="none" w:sz="0" w:space="0" w:color="auto"/>
          </w:divBdr>
        </w:div>
        <w:div w:id="1898054574">
          <w:marLeft w:val="274"/>
          <w:marRight w:val="0"/>
          <w:marTop w:val="0"/>
          <w:marBottom w:val="0"/>
          <w:divBdr>
            <w:top w:val="none" w:sz="0" w:space="0" w:color="auto"/>
            <w:left w:val="none" w:sz="0" w:space="0" w:color="auto"/>
            <w:bottom w:val="none" w:sz="0" w:space="0" w:color="auto"/>
            <w:right w:val="none" w:sz="0" w:space="0" w:color="auto"/>
          </w:divBdr>
        </w:div>
        <w:div w:id="2044548953">
          <w:marLeft w:val="274"/>
          <w:marRight w:val="0"/>
          <w:marTop w:val="0"/>
          <w:marBottom w:val="0"/>
          <w:divBdr>
            <w:top w:val="none" w:sz="0" w:space="0" w:color="auto"/>
            <w:left w:val="none" w:sz="0" w:space="0" w:color="auto"/>
            <w:bottom w:val="none" w:sz="0" w:space="0" w:color="auto"/>
            <w:right w:val="none" w:sz="0" w:space="0" w:color="auto"/>
          </w:divBdr>
        </w:div>
      </w:divsChild>
    </w:div>
    <w:div w:id="995381459">
      <w:bodyDiv w:val="1"/>
      <w:marLeft w:val="0"/>
      <w:marRight w:val="0"/>
      <w:marTop w:val="0"/>
      <w:marBottom w:val="0"/>
      <w:divBdr>
        <w:top w:val="none" w:sz="0" w:space="0" w:color="auto"/>
        <w:left w:val="none" w:sz="0" w:space="0" w:color="auto"/>
        <w:bottom w:val="none" w:sz="0" w:space="0" w:color="auto"/>
        <w:right w:val="none" w:sz="0" w:space="0" w:color="auto"/>
      </w:divBdr>
    </w:div>
    <w:div w:id="1131097596">
      <w:bodyDiv w:val="1"/>
      <w:marLeft w:val="0"/>
      <w:marRight w:val="0"/>
      <w:marTop w:val="0"/>
      <w:marBottom w:val="0"/>
      <w:divBdr>
        <w:top w:val="none" w:sz="0" w:space="0" w:color="auto"/>
        <w:left w:val="none" w:sz="0" w:space="0" w:color="auto"/>
        <w:bottom w:val="none" w:sz="0" w:space="0" w:color="auto"/>
        <w:right w:val="none" w:sz="0" w:space="0" w:color="auto"/>
      </w:divBdr>
    </w:div>
    <w:div w:id="1411271143">
      <w:bodyDiv w:val="1"/>
      <w:marLeft w:val="0"/>
      <w:marRight w:val="0"/>
      <w:marTop w:val="0"/>
      <w:marBottom w:val="0"/>
      <w:divBdr>
        <w:top w:val="none" w:sz="0" w:space="0" w:color="auto"/>
        <w:left w:val="none" w:sz="0" w:space="0" w:color="auto"/>
        <w:bottom w:val="none" w:sz="0" w:space="0" w:color="auto"/>
        <w:right w:val="none" w:sz="0" w:space="0" w:color="auto"/>
      </w:divBdr>
    </w:div>
    <w:div w:id="1490169641">
      <w:bodyDiv w:val="1"/>
      <w:marLeft w:val="0"/>
      <w:marRight w:val="0"/>
      <w:marTop w:val="0"/>
      <w:marBottom w:val="0"/>
      <w:divBdr>
        <w:top w:val="none" w:sz="0" w:space="0" w:color="auto"/>
        <w:left w:val="none" w:sz="0" w:space="0" w:color="auto"/>
        <w:bottom w:val="none" w:sz="0" w:space="0" w:color="auto"/>
        <w:right w:val="none" w:sz="0" w:space="0" w:color="auto"/>
      </w:divBdr>
    </w:div>
    <w:div w:id="1494570329">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0636850">
      <w:bodyDiv w:val="1"/>
      <w:marLeft w:val="0"/>
      <w:marRight w:val="0"/>
      <w:marTop w:val="0"/>
      <w:marBottom w:val="0"/>
      <w:divBdr>
        <w:top w:val="none" w:sz="0" w:space="0" w:color="auto"/>
        <w:left w:val="none" w:sz="0" w:space="0" w:color="auto"/>
        <w:bottom w:val="none" w:sz="0" w:space="0" w:color="auto"/>
        <w:right w:val="none" w:sz="0" w:space="0" w:color="auto"/>
      </w:divBdr>
    </w:div>
    <w:div w:id="1583837658">
      <w:bodyDiv w:val="1"/>
      <w:marLeft w:val="0"/>
      <w:marRight w:val="0"/>
      <w:marTop w:val="0"/>
      <w:marBottom w:val="0"/>
      <w:divBdr>
        <w:top w:val="none" w:sz="0" w:space="0" w:color="auto"/>
        <w:left w:val="none" w:sz="0" w:space="0" w:color="auto"/>
        <w:bottom w:val="none" w:sz="0" w:space="0" w:color="auto"/>
        <w:right w:val="none" w:sz="0" w:space="0" w:color="auto"/>
      </w:divBdr>
    </w:div>
    <w:div w:id="1818916500">
      <w:bodyDiv w:val="1"/>
      <w:marLeft w:val="0"/>
      <w:marRight w:val="0"/>
      <w:marTop w:val="0"/>
      <w:marBottom w:val="0"/>
      <w:divBdr>
        <w:top w:val="none" w:sz="0" w:space="0" w:color="auto"/>
        <w:left w:val="none" w:sz="0" w:space="0" w:color="auto"/>
        <w:bottom w:val="none" w:sz="0" w:space="0" w:color="auto"/>
        <w:right w:val="none" w:sz="0" w:space="0" w:color="auto"/>
      </w:divBdr>
    </w:div>
    <w:div w:id="1940017311">
      <w:bodyDiv w:val="1"/>
      <w:marLeft w:val="0"/>
      <w:marRight w:val="0"/>
      <w:marTop w:val="0"/>
      <w:marBottom w:val="0"/>
      <w:divBdr>
        <w:top w:val="none" w:sz="0" w:space="0" w:color="auto"/>
        <w:left w:val="none" w:sz="0" w:space="0" w:color="auto"/>
        <w:bottom w:val="none" w:sz="0" w:space="0" w:color="auto"/>
        <w:right w:val="none" w:sz="0" w:space="0" w:color="auto"/>
      </w:divBdr>
    </w:div>
    <w:div w:id="1947157850">
      <w:bodyDiv w:val="1"/>
      <w:marLeft w:val="0"/>
      <w:marRight w:val="0"/>
      <w:marTop w:val="0"/>
      <w:marBottom w:val="0"/>
      <w:divBdr>
        <w:top w:val="none" w:sz="0" w:space="0" w:color="auto"/>
        <w:left w:val="none" w:sz="0" w:space="0" w:color="auto"/>
        <w:bottom w:val="none" w:sz="0" w:space="0" w:color="auto"/>
        <w:right w:val="none" w:sz="0" w:space="0" w:color="auto"/>
      </w:divBdr>
    </w:div>
    <w:div w:id="2045445062">
      <w:bodyDiv w:val="1"/>
      <w:marLeft w:val="0"/>
      <w:marRight w:val="0"/>
      <w:marTop w:val="0"/>
      <w:marBottom w:val="0"/>
      <w:divBdr>
        <w:top w:val="none" w:sz="0" w:space="0" w:color="auto"/>
        <w:left w:val="none" w:sz="0" w:space="0" w:color="auto"/>
        <w:bottom w:val="none" w:sz="0" w:space="0" w:color="auto"/>
        <w:right w:val="none" w:sz="0" w:space="0" w:color="auto"/>
      </w:divBdr>
    </w:div>
    <w:div w:id="2047558767">
      <w:bodyDiv w:val="1"/>
      <w:marLeft w:val="0"/>
      <w:marRight w:val="0"/>
      <w:marTop w:val="0"/>
      <w:marBottom w:val="0"/>
      <w:divBdr>
        <w:top w:val="none" w:sz="0" w:space="0" w:color="auto"/>
        <w:left w:val="none" w:sz="0" w:space="0" w:color="auto"/>
        <w:bottom w:val="none" w:sz="0" w:space="0" w:color="auto"/>
        <w:right w:val="none" w:sz="0" w:space="0" w:color="auto"/>
      </w:divBdr>
    </w:div>
    <w:div w:id="2061711675">
      <w:bodyDiv w:val="1"/>
      <w:marLeft w:val="0"/>
      <w:marRight w:val="0"/>
      <w:marTop w:val="0"/>
      <w:marBottom w:val="0"/>
      <w:divBdr>
        <w:top w:val="none" w:sz="0" w:space="0" w:color="auto"/>
        <w:left w:val="none" w:sz="0" w:space="0" w:color="auto"/>
        <w:bottom w:val="none" w:sz="0" w:space="0" w:color="auto"/>
        <w:right w:val="none" w:sz="0" w:space="0" w:color="auto"/>
      </w:divBdr>
      <w:divsChild>
        <w:div w:id="17972479">
          <w:marLeft w:val="274"/>
          <w:marRight w:val="0"/>
          <w:marTop w:val="0"/>
          <w:marBottom w:val="0"/>
          <w:divBdr>
            <w:top w:val="none" w:sz="0" w:space="0" w:color="auto"/>
            <w:left w:val="none" w:sz="0" w:space="0" w:color="auto"/>
            <w:bottom w:val="none" w:sz="0" w:space="0" w:color="auto"/>
            <w:right w:val="none" w:sz="0" w:space="0" w:color="auto"/>
          </w:divBdr>
        </w:div>
        <w:div w:id="174924561">
          <w:marLeft w:val="274"/>
          <w:marRight w:val="0"/>
          <w:marTop w:val="0"/>
          <w:marBottom w:val="0"/>
          <w:divBdr>
            <w:top w:val="none" w:sz="0" w:space="0" w:color="auto"/>
            <w:left w:val="none" w:sz="0" w:space="0" w:color="auto"/>
            <w:bottom w:val="none" w:sz="0" w:space="0" w:color="auto"/>
            <w:right w:val="none" w:sz="0" w:space="0" w:color="auto"/>
          </w:divBdr>
        </w:div>
        <w:div w:id="306666223">
          <w:marLeft w:val="274"/>
          <w:marRight w:val="0"/>
          <w:marTop w:val="0"/>
          <w:marBottom w:val="0"/>
          <w:divBdr>
            <w:top w:val="none" w:sz="0" w:space="0" w:color="auto"/>
            <w:left w:val="none" w:sz="0" w:space="0" w:color="auto"/>
            <w:bottom w:val="none" w:sz="0" w:space="0" w:color="auto"/>
            <w:right w:val="none" w:sz="0" w:space="0" w:color="auto"/>
          </w:divBdr>
        </w:div>
        <w:div w:id="457191029">
          <w:marLeft w:val="274"/>
          <w:marRight w:val="0"/>
          <w:marTop w:val="0"/>
          <w:marBottom w:val="0"/>
          <w:divBdr>
            <w:top w:val="none" w:sz="0" w:space="0" w:color="auto"/>
            <w:left w:val="none" w:sz="0" w:space="0" w:color="auto"/>
            <w:bottom w:val="none" w:sz="0" w:space="0" w:color="auto"/>
            <w:right w:val="none" w:sz="0" w:space="0" w:color="auto"/>
          </w:divBdr>
        </w:div>
        <w:div w:id="502862532">
          <w:marLeft w:val="274"/>
          <w:marRight w:val="0"/>
          <w:marTop w:val="0"/>
          <w:marBottom w:val="0"/>
          <w:divBdr>
            <w:top w:val="none" w:sz="0" w:space="0" w:color="auto"/>
            <w:left w:val="none" w:sz="0" w:space="0" w:color="auto"/>
            <w:bottom w:val="none" w:sz="0" w:space="0" w:color="auto"/>
            <w:right w:val="none" w:sz="0" w:space="0" w:color="auto"/>
          </w:divBdr>
        </w:div>
        <w:div w:id="817845868">
          <w:marLeft w:val="274"/>
          <w:marRight w:val="0"/>
          <w:marTop w:val="0"/>
          <w:marBottom w:val="0"/>
          <w:divBdr>
            <w:top w:val="none" w:sz="0" w:space="0" w:color="auto"/>
            <w:left w:val="none" w:sz="0" w:space="0" w:color="auto"/>
            <w:bottom w:val="none" w:sz="0" w:space="0" w:color="auto"/>
            <w:right w:val="none" w:sz="0" w:space="0" w:color="auto"/>
          </w:divBdr>
        </w:div>
        <w:div w:id="869143712">
          <w:marLeft w:val="274"/>
          <w:marRight w:val="0"/>
          <w:marTop w:val="0"/>
          <w:marBottom w:val="0"/>
          <w:divBdr>
            <w:top w:val="none" w:sz="0" w:space="0" w:color="auto"/>
            <w:left w:val="none" w:sz="0" w:space="0" w:color="auto"/>
            <w:bottom w:val="none" w:sz="0" w:space="0" w:color="auto"/>
            <w:right w:val="none" w:sz="0" w:space="0" w:color="auto"/>
          </w:divBdr>
        </w:div>
        <w:div w:id="1036931352">
          <w:marLeft w:val="274"/>
          <w:marRight w:val="0"/>
          <w:marTop w:val="0"/>
          <w:marBottom w:val="0"/>
          <w:divBdr>
            <w:top w:val="none" w:sz="0" w:space="0" w:color="auto"/>
            <w:left w:val="none" w:sz="0" w:space="0" w:color="auto"/>
            <w:bottom w:val="none" w:sz="0" w:space="0" w:color="auto"/>
            <w:right w:val="none" w:sz="0" w:space="0" w:color="auto"/>
          </w:divBdr>
        </w:div>
        <w:div w:id="1270623795">
          <w:marLeft w:val="274"/>
          <w:marRight w:val="0"/>
          <w:marTop w:val="0"/>
          <w:marBottom w:val="0"/>
          <w:divBdr>
            <w:top w:val="none" w:sz="0" w:space="0" w:color="auto"/>
            <w:left w:val="none" w:sz="0" w:space="0" w:color="auto"/>
            <w:bottom w:val="none" w:sz="0" w:space="0" w:color="auto"/>
            <w:right w:val="none" w:sz="0" w:space="0" w:color="auto"/>
          </w:divBdr>
        </w:div>
        <w:div w:id="1317418023">
          <w:marLeft w:val="274"/>
          <w:marRight w:val="0"/>
          <w:marTop w:val="0"/>
          <w:marBottom w:val="0"/>
          <w:divBdr>
            <w:top w:val="none" w:sz="0" w:space="0" w:color="auto"/>
            <w:left w:val="none" w:sz="0" w:space="0" w:color="auto"/>
            <w:bottom w:val="none" w:sz="0" w:space="0" w:color="auto"/>
            <w:right w:val="none" w:sz="0" w:space="0" w:color="auto"/>
          </w:divBdr>
        </w:div>
        <w:div w:id="1391147392">
          <w:marLeft w:val="274"/>
          <w:marRight w:val="0"/>
          <w:marTop w:val="0"/>
          <w:marBottom w:val="0"/>
          <w:divBdr>
            <w:top w:val="none" w:sz="0" w:space="0" w:color="auto"/>
            <w:left w:val="none" w:sz="0" w:space="0" w:color="auto"/>
            <w:bottom w:val="none" w:sz="0" w:space="0" w:color="auto"/>
            <w:right w:val="none" w:sz="0" w:space="0" w:color="auto"/>
          </w:divBdr>
        </w:div>
        <w:div w:id="1433207855">
          <w:marLeft w:val="274"/>
          <w:marRight w:val="0"/>
          <w:marTop w:val="0"/>
          <w:marBottom w:val="0"/>
          <w:divBdr>
            <w:top w:val="none" w:sz="0" w:space="0" w:color="auto"/>
            <w:left w:val="none" w:sz="0" w:space="0" w:color="auto"/>
            <w:bottom w:val="none" w:sz="0" w:space="0" w:color="auto"/>
            <w:right w:val="none" w:sz="0" w:space="0" w:color="auto"/>
          </w:divBdr>
        </w:div>
        <w:div w:id="1573272417">
          <w:marLeft w:val="274"/>
          <w:marRight w:val="0"/>
          <w:marTop w:val="0"/>
          <w:marBottom w:val="0"/>
          <w:divBdr>
            <w:top w:val="none" w:sz="0" w:space="0" w:color="auto"/>
            <w:left w:val="none" w:sz="0" w:space="0" w:color="auto"/>
            <w:bottom w:val="none" w:sz="0" w:space="0" w:color="auto"/>
            <w:right w:val="none" w:sz="0" w:space="0" w:color="auto"/>
          </w:divBdr>
        </w:div>
        <w:div w:id="1608122475">
          <w:marLeft w:val="274"/>
          <w:marRight w:val="0"/>
          <w:marTop w:val="0"/>
          <w:marBottom w:val="160"/>
          <w:divBdr>
            <w:top w:val="none" w:sz="0" w:space="0" w:color="auto"/>
            <w:left w:val="none" w:sz="0" w:space="0" w:color="auto"/>
            <w:bottom w:val="none" w:sz="0" w:space="0" w:color="auto"/>
            <w:right w:val="none" w:sz="0" w:space="0" w:color="auto"/>
          </w:divBdr>
        </w:div>
        <w:div w:id="2133818013">
          <w:marLeft w:val="274"/>
          <w:marRight w:val="0"/>
          <w:marTop w:val="0"/>
          <w:marBottom w:val="0"/>
          <w:divBdr>
            <w:top w:val="none" w:sz="0" w:space="0" w:color="auto"/>
            <w:left w:val="none" w:sz="0" w:space="0" w:color="auto"/>
            <w:bottom w:val="none" w:sz="0" w:space="0" w:color="auto"/>
            <w:right w:val="none" w:sz="0" w:space="0" w:color="auto"/>
          </w:divBdr>
        </w:div>
      </w:divsChild>
    </w:div>
    <w:div w:id="21278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Documents\Brugerdefinerede%20Office-skabeloner\Forvaltningsplan.dotx" TargetMode="External"/></Relationships>
</file>

<file path=word/theme/theme1.xml><?xml version="1.0" encoding="utf-8"?>
<a:theme xmlns:a="http://schemas.openxmlformats.org/drawingml/2006/main" name="Hillerød Kommune">
  <a:themeElements>
    <a:clrScheme name="Hillerød Kommune">
      <a:dk1>
        <a:srgbClr val="000000"/>
      </a:dk1>
      <a:lt1>
        <a:srgbClr val="FFFFFF"/>
      </a:lt1>
      <a:dk2>
        <a:srgbClr val="424242"/>
      </a:dk2>
      <a:lt2>
        <a:srgbClr val="E7E6E6"/>
      </a:lt2>
      <a:accent1>
        <a:srgbClr val="687D93"/>
      </a:accent1>
      <a:accent2>
        <a:srgbClr val="C1C1C1"/>
      </a:accent2>
      <a:accent3>
        <a:srgbClr val="AC0000"/>
      </a:accent3>
      <a:accent4>
        <a:srgbClr val="F1C400"/>
      </a:accent4>
      <a:accent5>
        <a:srgbClr val="595478"/>
      </a:accent5>
      <a:accent6>
        <a:srgbClr val="ED8700"/>
      </a:accent6>
      <a:hlink>
        <a:srgbClr val="424242"/>
      </a:hlink>
      <a:folHlink>
        <a:srgbClr val="A8CDE9"/>
      </a:folHlink>
    </a:clrScheme>
    <a:fontScheme name="Hillerød Kommune">
      <a:majorFont>
        <a:latin typeface="Open Sans Extrabold"/>
        <a:ea typeface=""/>
        <a:cs typeface=""/>
      </a:majorFont>
      <a:minorFont>
        <a:latin typeface="Open Sans"/>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lerød Kommune" id="{056FD7F9-32ED-465E-8FC1-D7D8EEF06325}" vid="{09528C9A-7866-4B12-9D49-BB940C6B90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33CB4D918F5C48A53A139B814499AE" ma:contentTypeVersion="27" ma:contentTypeDescription="Opret et nyt dokument." ma:contentTypeScope="" ma:versionID="4df295898e838694a575fb6803c3d47f">
  <xsd:schema xmlns:xsd="http://www.w3.org/2001/XMLSchema" xmlns:xs="http://www.w3.org/2001/XMLSchema" xmlns:p="http://schemas.microsoft.com/office/2006/metadata/properties" xmlns:ns2="4caf5e45-0c8b-4fcc-b8db-ca59409a1111" xmlns:ns3="8fc47fde-398b-4fe3-917e-f10ba7f5b9ed" xmlns:ns4="eefc6b17-5062-4321-9470-8852d5892d93" targetNamespace="http://schemas.microsoft.com/office/2006/metadata/properties" ma:root="true" ma:fieldsID="d307b264e42d5919d4766cb5628b44b5" ns2:_="" ns3:_="" ns4:_="">
    <xsd:import namespace="4caf5e45-0c8b-4fcc-b8db-ca59409a1111"/>
    <xsd:import namespace="8fc47fde-398b-4fe3-917e-f10ba7f5b9ed"/>
    <xsd:import namespace="eefc6b17-5062-4321-9470-8852d5892d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f5e45-0c8b-4fcc-b8db-ca59409a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3795dbf2-5a9d-4613-ad3a-d11767a5b5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47fde-398b-4fe3-917e-f10ba7f5b9e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c6b17-5062-4321-9470-8852d5892d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ee74e2-8919-4b8c-b674-eeb03340c4d0}" ma:internalName="TaxCatchAll" ma:showField="CatchAllData" ma:web="eefc6b17-5062-4321-9470-8852d5892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af5e45-0c8b-4fcc-b8db-ca59409a1111">
      <Terms xmlns="http://schemas.microsoft.com/office/infopath/2007/PartnerControls"/>
    </lcf76f155ced4ddcb4097134ff3c332f>
    <TaxCatchAll xmlns="eefc6b17-5062-4321-9470-8852d5892d93" xsi:nil="true"/>
    <SharedWithUsers xmlns="8fc47fde-398b-4fe3-917e-f10ba7f5b9ed">
      <UserInfo>
        <DisplayName>Lisbeth Malmer Jensen</DisplayName>
        <AccountId>136</AccountId>
        <AccountType/>
      </UserInfo>
      <UserInfo>
        <DisplayName>Shlomik Daniel Avshalom</DisplayName>
        <AccountId>164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15E1-70DC-42A3-9B62-7F36C0A49B5A}"/>
</file>

<file path=customXml/itemProps2.xml><?xml version="1.0" encoding="utf-8"?>
<ds:datastoreItem xmlns:ds="http://schemas.openxmlformats.org/officeDocument/2006/customXml" ds:itemID="{AAC5ED4C-FFE1-45F7-921A-54E8A9C516E8}">
  <ds:schemaRefs>
    <ds:schemaRef ds:uri="http://schemas.microsoft.com/sharepoint/v3/contenttype/forms"/>
  </ds:schemaRefs>
</ds:datastoreItem>
</file>

<file path=customXml/itemProps3.xml><?xml version="1.0" encoding="utf-8"?>
<ds:datastoreItem xmlns:ds="http://schemas.openxmlformats.org/officeDocument/2006/customXml" ds:itemID="{3C08528B-C833-4D68-9E87-CCDABBB6D539}">
  <ds:schemaRefs>
    <ds:schemaRef ds:uri="http://www.w3.org/XML/1998/namespace"/>
    <ds:schemaRef ds:uri="http://schemas.microsoft.com/office/infopath/2007/PartnerControls"/>
    <ds:schemaRef ds:uri="4caf5e45-0c8b-4fcc-b8db-ca59409a1111"/>
    <ds:schemaRef ds:uri="http://purl.org/dc/terms/"/>
    <ds:schemaRef ds:uri="eefc6b17-5062-4321-9470-8852d5892d93"/>
    <ds:schemaRef ds:uri="http://schemas.microsoft.com/office/2006/metadata/properties"/>
    <ds:schemaRef ds:uri="http://schemas.microsoft.com/office/2006/documentManagement/types"/>
    <ds:schemaRef ds:uri="8fc47fde-398b-4fe3-917e-f10ba7f5b9ed"/>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2727ED6-7F26-4670-9928-1DB5E862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Forvaltningsplan</Template>
  <TotalTime>0</TotalTime>
  <Pages>10</Pages>
  <Words>2430</Words>
  <Characters>14823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Shlomik Avshalom;Lisbeth Malmer Jensen</dc:creator>
  <cp:keywords/>
  <dc:description/>
  <cp:lastModifiedBy>Julie Johanne Kirkegaard</cp:lastModifiedBy>
  <cp:revision>2</cp:revision>
  <cp:lastPrinted>2022-07-14T11:43:00Z</cp:lastPrinted>
  <dcterms:created xsi:type="dcterms:W3CDTF">2023-06-08T06:02:00Z</dcterms:created>
  <dcterms:modified xsi:type="dcterms:W3CDTF">2023-06-08T06:02:00Z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0x0101008233CB4D918F5C48A53A139B814499AE</vt:lpwstr>
  </property>
  <property fmtid="{D5CDD505-2E9C-101B-9397-08002B2CF9AE}" pid="3" name="OfficeInstanceGUID">
    <vt:lpwstr>{A1AB5DC5-40F1-4CF1-865D-DDD9B999E245}</vt:lpwstr>
  </property>
  <property fmtid="{D5CDD505-2E9C-101B-9397-08002B2CF9AE}" pid="4" name="MediaServiceImageTags">
    <vt:lpwstr/>
  </property>
</Properties>
</file>