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84E7" w14:textId="77777777" w:rsidR="002F49B0" w:rsidRDefault="00675AAB" w:rsidP="009E7A67">
      <w:pPr>
        <w:rPr>
          <w:noProof/>
          <w:lang w:eastAsia="da-DK"/>
        </w:rPr>
      </w:pPr>
      <w:r>
        <w:rPr>
          <w:noProof/>
          <w:lang w:eastAsia="da-DK"/>
        </w:rPr>
        <w:t xml:space="preserve"> </w:t>
      </w:r>
    </w:p>
    <w:p w14:paraId="2F1EBE2E" w14:textId="17E18C59" w:rsidR="00FD7B86" w:rsidRDefault="00E306DE" w:rsidP="009E7A67">
      <w:r>
        <w:rPr>
          <w:noProof/>
          <w:lang w:eastAsia="da-DK"/>
        </w:rPr>
        <w:drawing>
          <wp:anchor distT="36576" distB="36576" distL="36576" distR="36576" simplePos="0" relativeHeight="251666432" behindDoc="0" locked="0" layoutInCell="1" allowOverlap="1" wp14:anchorId="6BDE2A51" wp14:editId="450A43B0">
            <wp:simplePos x="0" y="0"/>
            <wp:positionH relativeFrom="page">
              <wp:posOffset>4855556</wp:posOffset>
            </wp:positionH>
            <wp:positionV relativeFrom="page">
              <wp:posOffset>615950</wp:posOffset>
            </wp:positionV>
            <wp:extent cx="2393827" cy="589818"/>
            <wp:effectExtent l="0" t="0" r="6985" b="127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mm_A4_A5 sort-logotype-transparent-baggrund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27" cy="58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17468665"/>
          <w:docPartObj>
            <w:docPartGallery w:val="Cover Pages"/>
            <w:docPartUnique/>
          </w:docPartObj>
        </w:sdtPr>
        <w:sdtEndPr/>
        <w:sdtContent>
          <w:r w:rsidR="007102F5" w:rsidRPr="002F49B0">
            <w:rPr>
              <w:rStyle w:val="Fremhv"/>
              <w:noProof/>
              <w:lang w:eastAsia="da-DK"/>
            </w:rPr>
            <mc:AlternateContent>
              <mc:Choice Requires="wps">
                <w:drawing>
                  <wp:anchor distT="36576" distB="36576" distL="36576" distR="36576" simplePos="0" relativeHeight="251663360" behindDoc="0" locked="0" layoutInCell="1" allowOverlap="1" wp14:anchorId="3F9F47E4" wp14:editId="53FF3E38">
                    <wp:simplePos x="0" y="0"/>
                    <wp:positionH relativeFrom="page">
                      <wp:posOffset>716280</wp:posOffset>
                    </wp:positionH>
                    <wp:positionV relativeFrom="page">
                      <wp:posOffset>8516620</wp:posOffset>
                    </wp:positionV>
                    <wp:extent cx="5400000" cy="0"/>
                    <wp:effectExtent l="0" t="0" r="29845" b="19050"/>
                    <wp:wrapNone/>
                    <wp:docPr id="10" name="Lige pilforbindels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A7A7A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69C8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10" o:spid="_x0000_s1026" type="#_x0000_t32" style="position:absolute;margin-left:56.4pt;margin-top:670.6pt;width:425.2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BosQIAALMFAAAOAAAAZHJzL2Uyb0RvYy54bWysVN1vmzAQf5+0/8HinQIJ+ShqUqVA9tJt&#10;ldppzw42YNXYyHZComn/e88msKR7maYmkuU7c7/7+t3d3R8bjg5UaSbFyotuQg9RUUjCRLXyfrxs&#10;/aWHtMGCYC4FXXknqr379edPd12b0ImsJSdUIQAROunalVcb0yZBoIuaNljfyJYKeCylarABUVUB&#10;UbgD9IYHkzCcB51UpFWyoFqDNusfvbXDL0tamO9lqalBfOVBbMadyp07ewbrO5xUCrc1K85h4P+I&#10;osFMgNMRKsMGo71if0E1rFBSy9LcFLIJZFmygrocIJsofJfNc41b6nKB4uh2LJP+ONji2+FJIUag&#10;d1AegRvo0SOrKGqZrfqOCUK5pgheoVRdqxOwSMWTsskWR/HcPsriVSMh0xqLirqQX04twETWIrgy&#10;sYJuweGu+yoJfIP3Rrq6HUvVWEioCDq69pzG9tCjQQUoZ3Fofx4qhrcAJ4Nhq7T5QmWD7GXlaaMw&#10;q2qTSiGABFJFzg0+PGpjw8LJYGC9CrllnDsucIE6iH2yAEf2SUvOiH11gqUlTblCBwyEIq89Kt83&#10;kE6vO1MKVEC8CxV4dKS21s7/FbCSe0Gc/5pikp/vBjPe38GaCxsBdZzukwDpaODq9FAjx7dft+Ft&#10;vsyXsR9P5rkfh1nmb7Zp7M+30WKWTbM0zaLfNrUoTmpGCBU2u4H7Ufxv3DpPYc/akf1jHYNrdJcw&#10;BHsd6WY7CxfxdOkvFrOpH0/z0H9YblN/k0bz+SJ/SB/yd5HmLnv9McGOpbRRyb2h6rkmHSLM8mc6&#10;u51EHgiwKywXHO8wr2DJFUZ5SEnzk5na0d0S1WJoVe1GbmwW9u9G4AK9L8TQQyuNXTjn9qdU0POh&#10;v26K7OD0I7iT5PSkhumCzeCMzlvMrp5LGe6Xu3b9BgAA//8DAFBLAwQUAAYACAAAACEAzx60z98A&#10;AAANAQAADwAAAGRycy9kb3ducmV2LnhtbEyPQU/DMAyF70j8h8hI3FjaDg0oTadBhcQJiY1pcMsa&#10;r6lonKpJt/LvMQcEt/fsp+fPxXJynTjiEFpPCtJZAgKp9qalRsHb5unqFkSImozuPKGCLwywLM/P&#10;Cp0bf6JXPK5jI7iEQq4V2Bj7XMpQW3Q6zHyPxLuDH5yObIdGmkGfuNx1MkuShXS6Jb5gdY+PFuvP&#10;9egU3HxUozxsfPtsHir7vlttK3xJlbq8mFb3ICJO8S8MP/iMDiUz7f1IJoiOfZoxemQxv04zEBy5&#10;W8xZ7H9Hsizk/y/KbwAAAP//AwBQSwECLQAUAAYACAAAACEAtoM4kv4AAADhAQAAEwAAAAAAAAAA&#10;AAAAAAAAAAAAW0NvbnRlbnRfVHlwZXNdLnhtbFBLAQItABQABgAIAAAAIQA4/SH/1gAAAJQBAAAL&#10;AAAAAAAAAAAAAAAAAC8BAABfcmVscy8ucmVsc1BLAQItABQABgAIAAAAIQBtsKBosQIAALMFAAAO&#10;AAAAAAAAAAAAAAAAAC4CAABkcnMvZTJvRG9jLnhtbFBLAQItABQABgAIAAAAIQDPHrTP3wAAAA0B&#10;AAAPAAAAAAAAAAAAAAAAAAsFAABkcnMvZG93bnJldi54bWxQSwUGAAAAAAQABADzAAAAFwYAAAAA&#10;" strokecolor="black [0]" strokeweight="1pt">
                    <v:shadow color="#a7a7a7"/>
                    <w10:wrap anchorx="page" anchory="page"/>
                  </v:shape>
                </w:pict>
              </mc:Fallback>
            </mc:AlternateContent>
          </w:r>
          <w:r w:rsidR="007102F5" w:rsidRPr="002F49B0">
            <w:rPr>
              <w:rStyle w:val="Fremhv"/>
              <w:noProof/>
              <w:lang w:eastAsia="da-DK"/>
            </w:rPr>
            <mc:AlternateContent>
              <mc:Choice Requires="wps">
                <w:drawing>
                  <wp:anchor distT="36576" distB="36576" distL="36576" distR="36576" simplePos="0" relativeHeight="251662336" behindDoc="0" locked="0" layoutInCell="1" allowOverlap="1" wp14:anchorId="7C29CF52" wp14:editId="6B0382FC">
                    <wp:simplePos x="0" y="0"/>
                    <wp:positionH relativeFrom="page">
                      <wp:posOffset>721995</wp:posOffset>
                    </wp:positionH>
                    <wp:positionV relativeFrom="page">
                      <wp:posOffset>5773420</wp:posOffset>
                    </wp:positionV>
                    <wp:extent cx="6112800" cy="2142000"/>
                    <wp:effectExtent l="0" t="0" r="2540" b="0"/>
                    <wp:wrapNone/>
                    <wp:docPr id="11" name="Tekstfel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2800" cy="214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5344D2" w14:textId="65A19E29" w:rsidR="00CB29F3" w:rsidRPr="00207420" w:rsidRDefault="00CB29F3" w:rsidP="00BE6D19">
                                <w:pPr>
                                  <w:pStyle w:val="Forsidetitel"/>
                                  <w:widowControl w:val="0"/>
                                  <w:rPr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9CF5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1" o:spid="_x0000_s1026" type="#_x0000_t202" style="position:absolute;margin-left:56.85pt;margin-top:454.6pt;width:481.3pt;height:168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BCEwMAAMEGAAAOAAAAZHJzL2Uyb0RvYy54bWysVduOmzAQfa/Uf7D8znIJIQlaUiUQqkrb&#10;i7TbD3DABGvBprYTsq367x2bJMumfai6zQOyx+PxnJkzJ7fvjm2DDlQqJniC/RsPI8oLUTK+S/DX&#10;h9yZY6Q04SVpBKcJfqIKv1u+fXPbdzENRC2akkoEQbiK+y7BtdZd7LqqqGlL1I3oKIfDSsiWaNjK&#10;nVtK0kP0tnEDz4vcXsiyk6KgSoE1Gw7x0savKlroz1WlqEZNgiE3bb/Sfrfm6y5vSbyTpKtZcUqD&#10;/EMWLWEcHr2EyogmaC/Zb6FaVkihRKVvCtG6oqpYQS0GQON7V2jua9JRiwWKo7pLmdT/C1t8OnyR&#10;iJXQOx8jTlro0QN9VLqijUZggwL1nYrB774DT31ciyM4W7CquxPFo0JcpDXhO7qSUvQ1JSUkaG+6&#10;o6tDHGWCbPuPooSHyF4LG+hYydZUD+qBIDo06unSHHrUqABj5PvB3IOjAs4CP4Tu2/a5JD5f76TS&#10;76lokVkkWEL3bXhyuFMagIDr2cW8xkXOmsYyoOEvDOA4WKil0HCbxJAKLI2nScq298fCW2zmm3no&#10;hEG0cUIvy5xVnoZOlPuzaTbJ0jTzf5os/DCuWVlSbh49U80P/66VJ9IPJLmQTYmGlSacSUnJ3TZt&#10;JDoQoHpuf6Z5AGXk5r5Mwx4DlitIfhB662Dh5NF85oR5OHUWM2/ueP5ivYi8cBFm+UtId4zT10NC&#10;fYIX02CKEWl2oCankRqlD1iMMNALzvJxYGKzb4FSA/bTUIMJRn9kMpU4376uC4lbpkGIGtYmGFh2&#10;4haJDZs3vLQk0YQ1w3pURgP9z2Vc5VNvFk7mzmw2nTjhZOM563meOqvUj6LZZp2uN1fM2Fi2qddX&#10;0vZzRN1Rvqc3nlOGspx5bcfVTOgwq/q4PQ7ScFaBrSifYH6lgOmCSQTdh0Ut5HeMetDQBKtveyIp&#10;Rs0HDhowiaazCER3vJHjzXa8IbyAUAnW0H+7TPUg1PtOsl0NLw295mIFulExO9FGYIasAJHZgE5a&#10;bCdNN0I83luv53+e5S8AAAD//wMAUEsDBBQABgAIAAAAIQBskB4k4AAAAA0BAAAPAAAAZHJzL2Rv&#10;d25yZXYueG1sTI/BTsMwDIbvSLxDZCRuLFkLLStNpwmJGxLbQJzTJrTVGqdK0rXw9HgnuPmXP/3+&#10;XG4XO7Cz8aF3KGG9EsAMNk732Er4eH+5ewQWokKtBodGwrcJsK2ur0pVaDfjwZyPsWVUgqFQEroY&#10;x4Lz0HTGqrByo0HafTlvVaToW669mqncDjwRIuNW9UgXOjWa5840p+NkJXzW+bSffbo/nH7GbHC7&#10;8PYag5S3N8vuCVg0S/yD4aJP6lCRU+0m1IENlNdpTqiEjdgkwC6EyLMUWE1Tcp89AK9K/v+L6hcA&#10;AP//AwBQSwECLQAUAAYACAAAACEAtoM4kv4AAADhAQAAEwAAAAAAAAAAAAAAAAAAAAAAW0NvbnRl&#10;bnRfVHlwZXNdLnhtbFBLAQItABQABgAIAAAAIQA4/SH/1gAAAJQBAAALAAAAAAAAAAAAAAAAAC8B&#10;AABfcmVscy8ucmVsc1BLAQItABQABgAIAAAAIQAc0iBCEwMAAMEGAAAOAAAAAAAAAAAAAAAAAC4C&#10;AABkcnMvZTJvRG9jLnhtbFBLAQItABQABgAIAAAAIQBskB4k4AAAAA0BAAAPAAAAAAAAAAAAAAAA&#10;AG0FAABkcnMvZG93bnJldi54bWxQSwUGAAAAAAQABADzAAAAegYAAAAA&#10;" filled="f" stroked="f" strokecolor="black [0]" insetpen="t">
                    <v:textbox inset="2.88pt,2.88pt,2.88pt,2.88pt">
                      <w:txbxContent>
                        <w:p w14:paraId="475344D2" w14:textId="65A19E29" w:rsidR="00CB29F3" w:rsidRPr="00207420" w:rsidRDefault="00CB29F3" w:rsidP="00BE6D19">
                          <w:pPr>
                            <w:pStyle w:val="Forsidetitel"/>
                            <w:widowControl w:val="0"/>
                            <w:rPr>
                              <w:sz w:val="48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102F5" w:rsidRPr="002F49B0">
            <w:rPr>
              <w:rStyle w:val="Fremhv"/>
              <w:noProof/>
              <w:lang w:eastAsia="da-DK"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 wp14:anchorId="0A61768C" wp14:editId="47D1B278">
                    <wp:simplePos x="0" y="0"/>
                    <wp:positionH relativeFrom="page">
                      <wp:posOffset>707390</wp:posOffset>
                    </wp:positionH>
                    <wp:positionV relativeFrom="page">
                      <wp:posOffset>4232910</wp:posOffset>
                    </wp:positionV>
                    <wp:extent cx="6130800" cy="900000"/>
                    <wp:effectExtent l="0" t="0" r="3810" b="0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0800" cy="90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C40566" w14:textId="23BACBE7" w:rsidR="00CB29F3" w:rsidRPr="00207420" w:rsidRDefault="00CB29F3" w:rsidP="00207420">
                                <w:pPr>
                                  <w:pStyle w:val="Forsidetitel"/>
                                  <w:widowControl w:val="0"/>
                                  <w:rPr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61768C" id="Tekstfelt 13" o:spid="_x0000_s1027" type="#_x0000_t202" style="position:absolute;margin-left:55.7pt;margin-top:333.3pt;width:482.75pt;height:70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FUEQMAAMAGAAAOAAAAZHJzL2Uyb0RvYy54bWysVduOmzAQfa/Uf7D8zgIJgQQtqRIIVaXt&#10;RdrtBzhggrVgU9sJ2Vb9945NkiXbPlTd5gH5Mp6ZM3Pm5PbdsW3QgUrFBE+wf+NhRHkhSsZ3Cf76&#10;kDtzjJQmvCSN4DTBT1Thd8u3b277LqYTUYumpBKBE67ivktwrXUXu64qatoSdSM6yuGyErIlGrZy&#10;55aS9OC9bdyJ54VuL2TZSVFQpeA0Gy7x0vqvKlroz1WlqEZNgiE3bb/Sfrfm6y5vSbyTpKtZcUqD&#10;/EMWLWEcgl5cZUQTtJfsN1ctK6RQotI3hWhdUVWsoBYDoPG9F2jua9JRiwWKo7pLmdT/c1t8OnyR&#10;iJXQuylGnLTQowf6qHRFG43gDArUdyoGu/sOLPVxLY5gbMGq7k4UjwpxkdaE7+hKStHXlJSQoG9e&#10;uqOngx9lnGz7j6KEQGSvhXV0rGRrqgf1QOAdGvV0aQ49alTAYehPvbkHVwXcLTzzsyFIfH7dSaXf&#10;U9Eis0iwhOZb7+Rwp7TJhsRnExOMi5w1jSVAw68OwHA4oZZBw2sSQyawNJYmJ9vdHwtvsZlv5oET&#10;TMKNE3hZ5qzyNHDC3I9m2TRL08z/abLwg7hmZUm5CXpmmh/8XSdPnB84cuGaEg0rjTuTkpK7bdpI&#10;dCDA9Nz+TuUZmbnXadiSAJYXkPxJ4K0nCycP55ET5MHMWUTe3PH8xXoResEiyPJrSHeM09dDQj30&#10;dTaZYUSaHYjJaaJG6QNKowv0grN8HIjY7Ftg1ID9NNNwBJM/OoKmXl5b4FeOW6ZBhxrWJhhIduIW&#10;iQ2ZN7y0JNGENcN6VEYD/c9lXOUzLwqmcyeKZlMnmG48Zz3PU2eV+mEYbdbpevOCGRvLNvX6Stp+&#10;jqg7yvcU4zllKMuZ13ZazYAOo6qP26NVhslZBLaifILxlQKmCwYRZB8WtZDfMepBQhOsvu2JpBg1&#10;HzhIwDScRSFo7ngjx5vteEN4Aa4SrKH/dpnqQaf3nWS7GiINveZiBbJRMTvRRl+GrACR2YBMWmwn&#10;STc6PN5bq+c/nuUvAAAA//8DAFBLAwQUAAYACAAAACEAjOESMt4AAAAMAQAADwAAAGRycy9kb3du&#10;cmV2LnhtbEyPwU7DMAyG70i8Q2QkbiwpQ10pTacJiRsS20Cc0ya01RKnStK18PR4J/Dtlz/9/lxt&#10;F2fZ2YQ4eJSQrQQwg63XA3YSPt5f7gpgMSnUyno0Er5NhG19fVWpUvsZD+Z8TB2jEoylktCnNJac&#10;x7Y3TsWVHw3S7ssHpxLF0HEd1EzlzvJ7IXLu1IB0oVejee5NezpOTsJns5n2c1jvD6efMbd+F99e&#10;U5Ty9mbZPQFLZkl/MFz0SR1qcmr8hDoySznLHgiVkNMAuxBikz8CayQUolgDryv+/4n6FwAA//8D&#10;AFBLAQItABQABgAIAAAAIQC2gziS/gAAAOEBAAATAAAAAAAAAAAAAAAAAAAAAABbQ29udGVudF9U&#10;eXBlc10ueG1sUEsBAi0AFAAGAAgAAAAhADj9If/WAAAAlAEAAAsAAAAAAAAAAAAAAAAALwEAAF9y&#10;ZWxzLy5yZWxzUEsBAi0AFAAGAAgAAAAhAJQOYVQRAwAAwAYAAA4AAAAAAAAAAAAAAAAALgIAAGRy&#10;cy9lMm9Eb2MueG1sUEsBAi0AFAAGAAgAAAAhAIzhEjLeAAAADAEAAA8AAAAAAAAAAAAAAAAAawUA&#10;AGRycy9kb3ducmV2LnhtbFBLBQYAAAAABAAEAPMAAAB2BgAAAAA=&#10;" filled="f" stroked="f" strokecolor="black [0]" insetpen="t">
                    <v:textbox inset="2.88pt,2.88pt,2.88pt,2.88pt">
                      <w:txbxContent>
                        <w:p w14:paraId="39C40566" w14:textId="23BACBE7" w:rsidR="00CB29F3" w:rsidRPr="00207420" w:rsidRDefault="00CB29F3" w:rsidP="00207420">
                          <w:pPr>
                            <w:pStyle w:val="Forsidetitel"/>
                            <w:widowControl w:val="0"/>
                            <w:rPr>
                              <w:sz w:val="72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</w:p>
    <w:p w14:paraId="64364D4D" w14:textId="77777777" w:rsidR="00FD7B86" w:rsidRPr="00FD7B86" w:rsidRDefault="00FD7B86" w:rsidP="00FD7B86"/>
    <w:p w14:paraId="0C64E6D5" w14:textId="12406222" w:rsidR="00FD7B86" w:rsidRDefault="00FD7B86" w:rsidP="009E7A67"/>
    <w:p w14:paraId="4B01800D" w14:textId="2B44A835" w:rsidR="00FD7B86" w:rsidRDefault="00FD7B86" w:rsidP="009E7A67"/>
    <w:p w14:paraId="0B1DB836" w14:textId="316D1C9D" w:rsidR="00543410" w:rsidRDefault="000F061B" w:rsidP="00543410">
      <w:pPr>
        <w:pStyle w:val="Overskrift1"/>
      </w:pPr>
      <w:r>
        <w:t>FØLS</w:t>
      </w:r>
      <w:r w:rsidR="00A5429D">
        <w:t>TRUPHUSENE Faglige</w:t>
      </w:r>
      <w:r w:rsidR="00543410">
        <w:t xml:space="preserve"> profil </w:t>
      </w:r>
    </w:p>
    <w:p w14:paraId="0DE4F3D2" w14:textId="01EBE610" w:rsidR="00543410" w:rsidRDefault="00543410" w:rsidP="00543410"/>
    <w:p w14:paraId="32B67677" w14:textId="3D441C21" w:rsidR="00543410" w:rsidRDefault="00543410" w:rsidP="00D70A0A">
      <w:pPr>
        <w:jc w:val="both"/>
      </w:pPr>
      <w:r w:rsidRPr="00543410">
        <w:t>Følstruphusene er et tilbud til unge og voksne med forskellige former for udviklingshæmning, som medfører et gennemgribende behov for støtte og omsorg i hverdagen. Borgerne kan have forskellige grader af psykiske og fysiske funktionsnedsættelser. Disse omfatter multipel funktionsnedsættelse, kognitive forstyrrelser, mobilitetsnedsættelse, kommunikationsnedsættelser, erhvervet eller medfødt hjerneskade, autisme og sindslidelser.</w:t>
      </w:r>
    </w:p>
    <w:p w14:paraId="78F7ED69" w14:textId="55F2066D" w:rsidR="00FD7B86" w:rsidRDefault="00FD7B86" w:rsidP="00D70A0A">
      <w:pPr>
        <w:jc w:val="both"/>
      </w:pPr>
      <w:r w:rsidRPr="005A5705">
        <w:t>På Følstruphusene er den neuropædagogiske tilgang valgt som den fælles referenceramme, idet den tilbyder en forståel</w:t>
      </w:r>
      <w:r>
        <w:t>sesramme og en sproglig ramme</w:t>
      </w:r>
      <w:r w:rsidRPr="005A5705">
        <w:t xml:space="preserve"> i det tværfaglige samarbejde, som muliggør videndeling og fælles refleksion på tværs af faggrupper bestående af socialfaglig</w:t>
      </w:r>
      <w:r>
        <w:t>e - og sundhedsfaglige medarbejdere</w:t>
      </w:r>
      <w:r w:rsidRPr="005A5705">
        <w:t>.</w:t>
      </w:r>
    </w:p>
    <w:p w14:paraId="20A169A6" w14:textId="187FC529" w:rsidR="00543410" w:rsidRDefault="00543410" w:rsidP="00543410">
      <w:pPr>
        <w:pStyle w:val="Overskrift2"/>
      </w:pPr>
      <w:r>
        <w:t>Liv</w:t>
      </w:r>
      <w:r w:rsidR="006B2731">
        <w:t>s</w:t>
      </w:r>
      <w:r>
        <w:t xml:space="preserve">cyklus </w:t>
      </w:r>
    </w:p>
    <w:p w14:paraId="182A54B8" w14:textId="6B3FDE2F" w:rsidR="00543410" w:rsidRDefault="00543410" w:rsidP="00543410">
      <w:r w:rsidRPr="00543410">
        <w:t xml:space="preserve">På </w:t>
      </w:r>
      <w:r w:rsidR="000F061B" w:rsidRPr="00543410">
        <w:t>Følstruphusene</w:t>
      </w:r>
      <w:r w:rsidRPr="00543410">
        <w:t xml:space="preserve"> arbejder vi med borgerens tr</w:t>
      </w:r>
      <w:r w:rsidR="00DE49B4">
        <w:t>ivsel og livskvalitet igennem en</w:t>
      </w:r>
      <w:r w:rsidRPr="00543410">
        <w:t xml:space="preserve"> livscyklus</w:t>
      </w:r>
      <w:r w:rsidR="00DE49B4" w:rsidRPr="00DE49B4">
        <w:t xml:space="preserve"> </w:t>
      </w:r>
      <w:r w:rsidR="00DE49B4" w:rsidRPr="006E2BAE">
        <w:t xml:space="preserve">som en overordnet struktur for alle vores </w:t>
      </w:r>
      <w:r w:rsidR="00DE49B4">
        <w:t>leverancer til myndighed.</w:t>
      </w:r>
    </w:p>
    <w:p w14:paraId="740E0D35" w14:textId="16D42AC9" w:rsidR="00543410" w:rsidRDefault="00543410" w:rsidP="00543410"/>
    <w:p w14:paraId="41B8E5AF" w14:textId="392FABAC" w:rsidR="00543410" w:rsidRDefault="006B2731" w:rsidP="00993FF6">
      <w:pPr>
        <w:jc w:val="center"/>
      </w:pPr>
      <w:r>
        <w:rPr>
          <w:noProof/>
          <w:lang w:eastAsia="da-DK"/>
        </w:rPr>
        <w:drawing>
          <wp:inline distT="0" distB="0" distL="0" distR="0" wp14:anchorId="74D9C28B" wp14:editId="6BE53BB3">
            <wp:extent cx="3271157" cy="2740591"/>
            <wp:effectExtent l="0" t="0" r="5715" b="317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8269" cy="274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6D8F" w14:textId="79F853B6" w:rsidR="00543410" w:rsidRDefault="00543410" w:rsidP="00DA51A7">
      <w:pPr>
        <w:pStyle w:val="Overskrift2"/>
      </w:pPr>
      <w:r w:rsidRPr="00543410">
        <w:t>Ungdomsliv (ca. 18-30 år): Udvikle og vedligeholde borgerens ressourcer og kompetencer</w:t>
      </w:r>
    </w:p>
    <w:p w14:paraId="23F89512" w14:textId="6E5E6F5D" w:rsidR="00DA51A7" w:rsidRDefault="00DA51A7" w:rsidP="00DA51A7"/>
    <w:p w14:paraId="5F26E06E" w14:textId="7B27BD0E" w:rsidR="00DA51A7" w:rsidRDefault="00DA51A7" w:rsidP="00D70A0A">
      <w:pPr>
        <w:jc w:val="both"/>
      </w:pPr>
      <w:r w:rsidRPr="00DA51A7">
        <w:t>Formålet er at tilrettelægge</w:t>
      </w:r>
      <w:r w:rsidR="00D70A0A">
        <w:t xml:space="preserve"> et</w:t>
      </w:r>
      <w:r w:rsidRPr="00DA51A7">
        <w:t xml:space="preserve"> individuel</w:t>
      </w:r>
      <w:r w:rsidR="00D70A0A">
        <w:t>t</w:t>
      </w:r>
      <w:r w:rsidRPr="00DA51A7">
        <w:t xml:space="preserve"> forlø</w:t>
      </w:r>
      <w:r w:rsidR="00D70A0A">
        <w:t xml:space="preserve">b for borgeren med mulighed for </w:t>
      </w:r>
      <w:r w:rsidRPr="00DA51A7">
        <w:t>et ungeliv. Vi gør det ved at understøtte netværk for borgeren, skabe plads til et fysisk a</w:t>
      </w:r>
      <w:r w:rsidR="00D70A0A">
        <w:t>ktivt liv og sikre selv-</w:t>
      </w:r>
      <w:r w:rsidRPr="00DA51A7">
        <w:t xml:space="preserve"> og medbestemmelse for borgeren.</w:t>
      </w:r>
      <w:r>
        <w:t xml:space="preserve"> </w:t>
      </w:r>
      <w:r w:rsidRPr="00DA51A7">
        <w:t>Indsatsen går ud på afd</w:t>
      </w:r>
      <w:r w:rsidR="00D70A0A">
        <w:t xml:space="preserve">ækning og beskrivelse af borgeren </w:t>
      </w:r>
      <w:r w:rsidR="00946425">
        <w:t>ved hjælp af</w:t>
      </w:r>
      <w:r w:rsidRPr="00DA51A7">
        <w:t xml:space="preserve"> VUM 2.0 temaerne.</w:t>
      </w:r>
    </w:p>
    <w:p w14:paraId="24F2AF35" w14:textId="1B4085D4" w:rsidR="001432BA" w:rsidRDefault="001432BA" w:rsidP="00DA51A7">
      <w:r>
        <w:rPr>
          <w:b/>
        </w:rPr>
        <w:lastRenderedPageBreak/>
        <w:t xml:space="preserve">Faglig tilgang </w:t>
      </w:r>
      <w:r w:rsidR="009D66B0">
        <w:rPr>
          <w:b/>
        </w:rPr>
        <w:br/>
      </w:r>
      <w:r w:rsidR="000F061B" w:rsidRPr="00DA51A7">
        <w:t>Neuropædagogik</w:t>
      </w:r>
      <w:r w:rsidR="00DA51A7" w:rsidRPr="00DA51A7">
        <w:t xml:space="preserve"> </w:t>
      </w:r>
    </w:p>
    <w:p w14:paraId="52F48099" w14:textId="1645BC27" w:rsidR="00DA51A7" w:rsidRPr="009D66B0" w:rsidRDefault="001432BA" w:rsidP="00DA51A7">
      <w:pPr>
        <w:rPr>
          <w:b/>
        </w:rPr>
      </w:pPr>
      <w:r w:rsidRPr="001432BA">
        <w:rPr>
          <w:b/>
        </w:rPr>
        <w:t xml:space="preserve">Metode </w:t>
      </w:r>
      <w:r>
        <w:rPr>
          <w:b/>
        </w:rPr>
        <w:br/>
      </w:r>
      <w:r w:rsidR="00DA51A7" w:rsidRPr="00DA51A7">
        <w:t>Selvbestemmelsesprofil</w:t>
      </w:r>
      <w:r w:rsidR="00DA51A7">
        <w:br/>
      </w:r>
      <w:r w:rsidR="00DA51A7" w:rsidRPr="00DA51A7">
        <w:t xml:space="preserve">LA2 – Trivselsskema for fagprofessionelle samt Mit trivselsskema. </w:t>
      </w:r>
      <w:r w:rsidR="00DA51A7">
        <w:br/>
      </w:r>
      <w:r w:rsidR="00F71485">
        <w:t>Sanseprofil</w:t>
      </w:r>
      <w:r w:rsidR="00D70A0A">
        <w:t xml:space="preserve"> -</w:t>
      </w:r>
      <w:r w:rsidR="00DA51A7" w:rsidRPr="00DA51A7">
        <w:t xml:space="preserve"> Sensory profile</w:t>
      </w:r>
      <w:r w:rsidR="00DA51A7">
        <w:br/>
      </w:r>
      <w:r w:rsidR="00DA51A7" w:rsidRPr="00DA51A7">
        <w:t xml:space="preserve">Totalkommunikation </w:t>
      </w:r>
    </w:p>
    <w:p w14:paraId="4C039E84" w14:textId="07FF98BF" w:rsidR="00DA51A7" w:rsidRPr="009D66B0" w:rsidRDefault="00DA51A7" w:rsidP="00DA51A7">
      <w:pPr>
        <w:rPr>
          <w:b/>
        </w:rPr>
      </w:pPr>
      <w:r w:rsidRPr="00DA51A7">
        <w:rPr>
          <w:b/>
        </w:rPr>
        <w:t>Leverance</w:t>
      </w:r>
      <w:r w:rsidR="009D66B0">
        <w:rPr>
          <w:b/>
        </w:rPr>
        <w:br/>
      </w:r>
      <w:r w:rsidRPr="00DA51A7">
        <w:t xml:space="preserve">1.Sikre en individuel og målrettet indsats via Mål &amp; Delmål </w:t>
      </w:r>
      <w:r>
        <w:br/>
      </w:r>
      <w:r w:rsidRPr="00DA51A7">
        <w:t xml:space="preserve">2.Tilrettelæggelse og udvælgelse af faglig indsats </w:t>
      </w:r>
      <w:r>
        <w:br/>
      </w:r>
      <w:r w:rsidRPr="00DA51A7">
        <w:t>3.Refleksion over faglig indsats</w:t>
      </w:r>
      <w:r>
        <w:br/>
        <w:t>4.</w:t>
      </w:r>
      <w:r w:rsidRPr="00DA51A7">
        <w:t>Evaluering af faglig indsats</w:t>
      </w:r>
      <w:r>
        <w:br/>
        <w:t>5.</w:t>
      </w:r>
      <w:r w:rsidRPr="00DA51A7">
        <w:t>Sikre en indiv</w:t>
      </w:r>
      <w:r w:rsidR="00DE49B4">
        <w:t>iduel og målrettet indsats via v</w:t>
      </w:r>
      <w:r w:rsidR="005B5798">
        <w:t>iden</w:t>
      </w:r>
      <w:r w:rsidRPr="00DA51A7">
        <w:t>deling</w:t>
      </w:r>
      <w:r>
        <w:br/>
      </w:r>
      <w:r w:rsidRPr="00DA51A7">
        <w:t>6.Overlap</w:t>
      </w:r>
      <w:r>
        <w:br/>
      </w:r>
      <w:r w:rsidRPr="00DA51A7">
        <w:t xml:space="preserve">7.Døgnrytmeplaner </w:t>
      </w:r>
      <w:r>
        <w:br/>
      </w:r>
      <w:r w:rsidRPr="00DA51A7">
        <w:t>8.Faglige refleksionsmøder</w:t>
      </w:r>
    </w:p>
    <w:p w14:paraId="4D8F7B65" w14:textId="5A3BDA98" w:rsidR="00DA51A7" w:rsidRDefault="009963DA" w:rsidP="00DA51A7">
      <w:r>
        <w:rPr>
          <w:noProof/>
          <w:lang w:eastAsia="da-DK"/>
        </w:rPr>
        <w:drawing>
          <wp:inline distT="0" distB="0" distL="0" distR="0" wp14:anchorId="453DE557" wp14:editId="2A68CCDA">
            <wp:extent cx="6248400" cy="271335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CA55" w14:textId="5D3E5F07" w:rsidR="00DA51A7" w:rsidRDefault="00DA51A7" w:rsidP="00DA51A7"/>
    <w:p w14:paraId="24A6FC38" w14:textId="476B7175" w:rsidR="00DA51A7" w:rsidRDefault="006F2EB9" w:rsidP="00DA51A7">
      <w:pPr>
        <w:pStyle w:val="Overskrift2"/>
      </w:pPr>
      <w:r>
        <w:t>Voksen</w:t>
      </w:r>
      <w:r w:rsidR="00DA51A7" w:rsidRPr="00DA51A7">
        <w:t>liv (ca. 30-60 år)</w:t>
      </w:r>
    </w:p>
    <w:p w14:paraId="6C41D2EE" w14:textId="7324DBC8" w:rsidR="00DA51A7" w:rsidRDefault="00DA51A7" w:rsidP="00D70A0A">
      <w:pPr>
        <w:jc w:val="both"/>
      </w:pPr>
      <w:r w:rsidRPr="00DA51A7">
        <w:t xml:space="preserve">Formålet er at tilrettelægge </w:t>
      </w:r>
      <w:r w:rsidR="00D70A0A">
        <w:t xml:space="preserve">en </w:t>
      </w:r>
      <w:r w:rsidRPr="00DA51A7">
        <w:t>individuel indsats for borgeren, hvor der skabes plads/mulig</w:t>
      </w:r>
      <w:r w:rsidR="00D70A0A">
        <w:t xml:space="preserve">hed for </w:t>
      </w:r>
      <w:r w:rsidRPr="00DA51A7">
        <w:t>et voksenliv. Vi gør det ved at understøtte netværk for borgeren, skabe plads til et fysisk a</w:t>
      </w:r>
      <w:r w:rsidR="00D70A0A">
        <w:t xml:space="preserve">ktivt liv, sikre selv- </w:t>
      </w:r>
      <w:r w:rsidRPr="00DA51A7">
        <w:t xml:space="preserve">og medbestemmelse for </w:t>
      </w:r>
      <w:r w:rsidR="000F061B" w:rsidRPr="00DA51A7">
        <w:t>borgeren. Indsatsen</w:t>
      </w:r>
      <w:r w:rsidRPr="00DA51A7">
        <w:t xml:space="preserve"> går ud på afdækning og beskrivelse af borger</w:t>
      </w:r>
      <w:r w:rsidR="00DE49B4">
        <w:t>en</w:t>
      </w:r>
      <w:r w:rsidRPr="00DA51A7">
        <w:t xml:space="preserve"> </w:t>
      </w:r>
      <w:r w:rsidR="00946425">
        <w:t>ved hjælp af</w:t>
      </w:r>
      <w:r w:rsidRPr="00DA51A7">
        <w:t xml:space="preserve"> VUM 2.0 temaerne</w:t>
      </w:r>
      <w:r w:rsidR="00D70A0A">
        <w:t>.</w:t>
      </w:r>
    </w:p>
    <w:p w14:paraId="65D3EF8E" w14:textId="77777777" w:rsidR="00DE0108" w:rsidRDefault="00DE0108" w:rsidP="00DE0108">
      <w:r>
        <w:rPr>
          <w:b/>
        </w:rPr>
        <w:lastRenderedPageBreak/>
        <w:t xml:space="preserve">Faglig tilgang </w:t>
      </w:r>
      <w:r>
        <w:rPr>
          <w:b/>
        </w:rPr>
        <w:br/>
      </w:r>
      <w:r w:rsidRPr="00DA51A7">
        <w:t xml:space="preserve">Neuropædagogik </w:t>
      </w:r>
    </w:p>
    <w:p w14:paraId="3FDAB727" w14:textId="7EE1C66B" w:rsidR="00DA51A7" w:rsidRPr="009D66B0" w:rsidRDefault="00DE0108" w:rsidP="00DA51A7">
      <w:pPr>
        <w:rPr>
          <w:b/>
        </w:rPr>
      </w:pPr>
      <w:r w:rsidRPr="001432BA">
        <w:rPr>
          <w:b/>
        </w:rPr>
        <w:t xml:space="preserve">Metode </w:t>
      </w:r>
      <w:r>
        <w:rPr>
          <w:b/>
        </w:rPr>
        <w:br/>
      </w:r>
      <w:r w:rsidRPr="00DA51A7">
        <w:t>Selvbestemmelsesprofil</w:t>
      </w:r>
      <w:r w:rsidR="00DA51A7">
        <w:br/>
      </w:r>
      <w:r w:rsidR="00DA51A7" w:rsidRPr="00DA51A7">
        <w:t xml:space="preserve">LA2 – Trivselsskema for fagprofessionelle samt Mit trivselsskema. </w:t>
      </w:r>
      <w:r w:rsidR="00DA51A7">
        <w:br/>
      </w:r>
      <w:r w:rsidR="00F71485">
        <w:t>Sanseprofil</w:t>
      </w:r>
      <w:r w:rsidR="00336C99">
        <w:t xml:space="preserve"> -</w:t>
      </w:r>
      <w:r w:rsidR="00DA51A7" w:rsidRPr="00DA51A7">
        <w:t xml:space="preserve"> Sensory profile</w:t>
      </w:r>
      <w:r w:rsidR="00DA51A7">
        <w:br/>
      </w:r>
      <w:r w:rsidR="00DA51A7" w:rsidRPr="00DA51A7">
        <w:t xml:space="preserve">Totalkommunikation </w:t>
      </w:r>
      <w:r w:rsidR="00DA51A7">
        <w:br/>
      </w:r>
      <w:r w:rsidR="00DA51A7" w:rsidRPr="00DA51A7">
        <w:t>Demens screening - Trindvold</w:t>
      </w:r>
    </w:p>
    <w:p w14:paraId="7F23916B" w14:textId="0BA82150" w:rsidR="00DA51A7" w:rsidRPr="003A05A0" w:rsidRDefault="00DA51A7" w:rsidP="00DA51A7">
      <w:pPr>
        <w:rPr>
          <w:b/>
        </w:rPr>
      </w:pPr>
      <w:r w:rsidRPr="00DA51A7">
        <w:rPr>
          <w:b/>
        </w:rPr>
        <w:t>Leverance</w:t>
      </w:r>
      <w:r w:rsidR="003A05A0">
        <w:rPr>
          <w:b/>
        </w:rPr>
        <w:br/>
      </w:r>
      <w:r w:rsidRPr="00DA51A7">
        <w:t xml:space="preserve">1.Sikre en individuel og målrettet indsats via Mål &amp; Delmål </w:t>
      </w:r>
      <w:r>
        <w:br/>
      </w:r>
      <w:r w:rsidRPr="00DA51A7">
        <w:t xml:space="preserve">2.Tilrettelæggelse og udvælgelse af faglig indsats </w:t>
      </w:r>
      <w:r>
        <w:br/>
      </w:r>
      <w:r w:rsidRPr="00DA51A7">
        <w:t>3.Refleksion over faglig indsats</w:t>
      </w:r>
      <w:r>
        <w:br/>
        <w:t>4.</w:t>
      </w:r>
      <w:r w:rsidRPr="00DA51A7">
        <w:t>Evaluering af faglig indsats</w:t>
      </w:r>
      <w:r>
        <w:br/>
        <w:t>5.</w:t>
      </w:r>
      <w:r w:rsidRPr="00DA51A7">
        <w:t>Sikre en indiv</w:t>
      </w:r>
      <w:r w:rsidR="00DE49B4">
        <w:t>iduel og målrettet indsats via v</w:t>
      </w:r>
      <w:r w:rsidR="005B5798">
        <w:t>iden</w:t>
      </w:r>
      <w:r w:rsidRPr="00DA51A7">
        <w:t>deling</w:t>
      </w:r>
      <w:r>
        <w:br/>
      </w:r>
      <w:r w:rsidRPr="00DA51A7">
        <w:t>6.Overlap</w:t>
      </w:r>
      <w:r>
        <w:br/>
      </w:r>
      <w:r w:rsidRPr="00DA51A7">
        <w:t xml:space="preserve">7.Døgnrytmeplaner </w:t>
      </w:r>
      <w:r>
        <w:br/>
      </w:r>
      <w:r w:rsidRPr="00DA51A7">
        <w:t>8.Faglige refleksionsmøder</w:t>
      </w:r>
    </w:p>
    <w:p w14:paraId="4265742B" w14:textId="77777777" w:rsidR="00DA51A7" w:rsidRDefault="00DA51A7" w:rsidP="00DA51A7"/>
    <w:p w14:paraId="0E8B5FF1" w14:textId="6DFE3EA8" w:rsidR="00DA51A7" w:rsidRDefault="009963DA" w:rsidP="00DA51A7">
      <w:r>
        <w:rPr>
          <w:noProof/>
          <w:lang w:eastAsia="da-DK"/>
        </w:rPr>
        <w:drawing>
          <wp:inline distT="0" distB="0" distL="0" distR="0" wp14:anchorId="4DB6B508" wp14:editId="5C80078E">
            <wp:extent cx="6248400" cy="2703830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0091" w14:textId="1736DAE7" w:rsidR="00DA51A7" w:rsidRDefault="00DA51A7" w:rsidP="00DA51A7">
      <w:pPr>
        <w:pStyle w:val="Overskrift2"/>
      </w:pPr>
      <w:r>
        <w:t xml:space="preserve">Den tredje alder </w:t>
      </w:r>
      <w:r w:rsidR="009963DA">
        <w:t>(ca. 60  og over år)</w:t>
      </w:r>
    </w:p>
    <w:p w14:paraId="0096ABB3" w14:textId="5D0CEA94" w:rsidR="00DA51A7" w:rsidRDefault="00DA51A7" w:rsidP="00DA51A7">
      <w:r w:rsidRPr="00DA51A7">
        <w:t>Formålet er at tilrettelægge individuel indsats for borgeren, hvor vi</w:t>
      </w:r>
      <w:r w:rsidR="00336C99">
        <w:t xml:space="preserve"> vil</w:t>
      </w:r>
      <w:r w:rsidRPr="00DA51A7">
        <w:t>:</w:t>
      </w:r>
      <w:r w:rsidR="005A5705">
        <w:br/>
      </w:r>
      <w:r w:rsidRPr="00DA51A7">
        <w:t>1.Skabe plads/mulighed til et seniorliv</w:t>
      </w:r>
      <w:r w:rsidR="00336C99">
        <w:t>.</w:t>
      </w:r>
      <w:r w:rsidR="005A5705">
        <w:br/>
      </w:r>
      <w:r w:rsidRPr="00DA51A7">
        <w:t xml:space="preserve">2.Understøtte netværk for borgeren. </w:t>
      </w:r>
      <w:r w:rsidR="005A5705">
        <w:br/>
      </w:r>
      <w:r w:rsidRPr="00DA51A7">
        <w:t>3.Skabe plads til et fysisk aktivt liv.</w:t>
      </w:r>
      <w:r w:rsidR="005A5705">
        <w:br/>
      </w:r>
      <w:r w:rsidRPr="00DA51A7">
        <w:t xml:space="preserve">4.Sikre selvbestemmelse for borgeren. </w:t>
      </w:r>
      <w:r w:rsidR="005A5705">
        <w:br/>
      </w:r>
      <w:r w:rsidRPr="00DA51A7">
        <w:lastRenderedPageBreak/>
        <w:t xml:space="preserve">5.Sikre medbestemmelse for borgeren. </w:t>
      </w:r>
      <w:r w:rsidR="005A5705">
        <w:br/>
      </w:r>
      <w:r w:rsidRPr="00DA51A7">
        <w:t>6</w:t>
      </w:r>
      <w:r w:rsidR="00336C99">
        <w:t>.Sikre e</w:t>
      </w:r>
      <w:r w:rsidR="005A5705">
        <w:t>n værdig sidste del af livet</w:t>
      </w:r>
    </w:p>
    <w:p w14:paraId="62825593" w14:textId="7A3253CE" w:rsidR="00DA51A7" w:rsidRDefault="00DA51A7" w:rsidP="00DA51A7">
      <w:r w:rsidRPr="00DA51A7">
        <w:t>Indsatsen går ud på afdækning og beskrivelse af borger</w:t>
      </w:r>
      <w:r w:rsidR="00336C99">
        <w:t>en</w:t>
      </w:r>
      <w:r w:rsidRPr="00DA51A7">
        <w:t xml:space="preserve"> </w:t>
      </w:r>
      <w:r w:rsidR="00946425">
        <w:t>ved hjælp af</w:t>
      </w:r>
      <w:r w:rsidRPr="00DA51A7">
        <w:t xml:space="preserve"> VUM 2.0 temaerne</w:t>
      </w:r>
      <w:r w:rsidR="00336C99">
        <w:t>.</w:t>
      </w:r>
    </w:p>
    <w:p w14:paraId="109EE8DE" w14:textId="77777777" w:rsidR="00DE0108" w:rsidRDefault="00DE0108" w:rsidP="00DE0108">
      <w:r>
        <w:rPr>
          <w:b/>
        </w:rPr>
        <w:t xml:space="preserve">Faglig tilgang </w:t>
      </w:r>
      <w:r>
        <w:rPr>
          <w:b/>
        </w:rPr>
        <w:br/>
      </w:r>
      <w:r w:rsidRPr="00DA51A7">
        <w:t xml:space="preserve">Neuropædagogik </w:t>
      </w:r>
    </w:p>
    <w:p w14:paraId="23483B49" w14:textId="3378C816" w:rsidR="005A5705" w:rsidRPr="009D66B0" w:rsidRDefault="00DE0108" w:rsidP="00DE0108">
      <w:pPr>
        <w:rPr>
          <w:b/>
        </w:rPr>
      </w:pPr>
      <w:r w:rsidRPr="001432BA">
        <w:rPr>
          <w:b/>
        </w:rPr>
        <w:t xml:space="preserve">Metode </w:t>
      </w:r>
      <w:r>
        <w:rPr>
          <w:b/>
        </w:rPr>
        <w:br/>
      </w:r>
      <w:r w:rsidRPr="00DA51A7">
        <w:t>Selvbestemmelsesprofil</w:t>
      </w:r>
      <w:r>
        <w:br/>
      </w:r>
      <w:r w:rsidR="005A5705" w:rsidRPr="00DA51A7">
        <w:t xml:space="preserve">LA2 – Trivselsskema for fagprofessionelle samt Mit trivselsskema. </w:t>
      </w:r>
      <w:r w:rsidR="005A5705">
        <w:br/>
      </w:r>
      <w:r w:rsidR="00F71485">
        <w:t>Sanseprofil</w:t>
      </w:r>
      <w:r w:rsidR="00336C99">
        <w:t xml:space="preserve"> - </w:t>
      </w:r>
      <w:r w:rsidR="005A5705" w:rsidRPr="00DA51A7">
        <w:t xml:space="preserve"> Sensory profile</w:t>
      </w:r>
      <w:r w:rsidR="005A5705">
        <w:br/>
      </w:r>
      <w:r w:rsidR="005A5705" w:rsidRPr="00DA51A7">
        <w:t xml:space="preserve">Totalkommunikation </w:t>
      </w:r>
      <w:r w:rsidR="005A5705">
        <w:br/>
      </w:r>
      <w:r w:rsidR="005A5705" w:rsidRPr="00DA51A7">
        <w:t>Demens screening - Trindvold</w:t>
      </w:r>
    </w:p>
    <w:p w14:paraId="08CB8F3E" w14:textId="2C534CA5" w:rsidR="00DA51A7" w:rsidRPr="009D66B0" w:rsidRDefault="005A5705" w:rsidP="005A5705">
      <w:pPr>
        <w:rPr>
          <w:b/>
        </w:rPr>
      </w:pPr>
      <w:r w:rsidRPr="00DA51A7">
        <w:rPr>
          <w:b/>
        </w:rPr>
        <w:t>Leverance</w:t>
      </w:r>
      <w:r w:rsidR="009D66B0">
        <w:rPr>
          <w:b/>
        </w:rPr>
        <w:br/>
      </w:r>
      <w:r w:rsidRPr="00DA51A7">
        <w:t xml:space="preserve">1.Sikre en individuel og målrettet indsats via Mål &amp; Delmål </w:t>
      </w:r>
      <w:r>
        <w:br/>
      </w:r>
      <w:r w:rsidRPr="00DA51A7">
        <w:t xml:space="preserve">2.Tilrettelæggelse og udvælgelse af faglig indsats </w:t>
      </w:r>
      <w:r>
        <w:br/>
      </w:r>
      <w:r w:rsidRPr="00DA51A7">
        <w:t>3.Refleksion over faglig indsats</w:t>
      </w:r>
      <w:r>
        <w:br/>
        <w:t>4.</w:t>
      </w:r>
      <w:r w:rsidRPr="00DA51A7">
        <w:t>Evaluering af faglig indsats</w:t>
      </w:r>
      <w:r>
        <w:br/>
        <w:t>5.</w:t>
      </w:r>
      <w:r w:rsidRPr="00DA51A7">
        <w:t>Sikre en indiv</w:t>
      </w:r>
      <w:r w:rsidR="005B5798">
        <w:t>iduel og målrettet indsats via viden</w:t>
      </w:r>
      <w:r w:rsidRPr="00DA51A7">
        <w:t>deling</w:t>
      </w:r>
      <w:r>
        <w:br/>
      </w:r>
      <w:r w:rsidRPr="00DA51A7">
        <w:t>6.Overlap</w:t>
      </w:r>
      <w:r>
        <w:br/>
      </w:r>
      <w:r w:rsidRPr="00DA51A7">
        <w:t xml:space="preserve">7.Døgnrytmeplaner </w:t>
      </w:r>
      <w:r>
        <w:br/>
      </w:r>
      <w:r w:rsidRPr="00DA51A7">
        <w:t>8.Faglige refleksionsmøder</w:t>
      </w:r>
    </w:p>
    <w:p w14:paraId="49B3AC00" w14:textId="77777777" w:rsidR="001D5EBC" w:rsidRDefault="001D5EBC" w:rsidP="00DA51A7">
      <w:pPr>
        <w:rPr>
          <w:noProof/>
          <w:lang w:eastAsia="da-DK"/>
        </w:rPr>
      </w:pPr>
    </w:p>
    <w:p w14:paraId="2F106B4C" w14:textId="77777777" w:rsidR="001D5EBC" w:rsidRDefault="001D5EBC" w:rsidP="00DA51A7">
      <w:pPr>
        <w:rPr>
          <w:noProof/>
          <w:lang w:eastAsia="da-DK"/>
        </w:rPr>
      </w:pPr>
    </w:p>
    <w:p w14:paraId="70849FFC" w14:textId="77777777" w:rsidR="001D5EBC" w:rsidRDefault="001D5EBC" w:rsidP="00DA51A7">
      <w:pPr>
        <w:rPr>
          <w:noProof/>
          <w:lang w:eastAsia="da-DK"/>
        </w:rPr>
      </w:pPr>
    </w:p>
    <w:p w14:paraId="6810457F" w14:textId="77777777" w:rsidR="001D5EBC" w:rsidRDefault="001D5EBC" w:rsidP="00DA51A7">
      <w:pPr>
        <w:rPr>
          <w:noProof/>
          <w:lang w:eastAsia="da-DK"/>
        </w:rPr>
      </w:pPr>
    </w:p>
    <w:p w14:paraId="64DE473D" w14:textId="77777777" w:rsidR="001D5EBC" w:rsidRDefault="001D5EBC" w:rsidP="00DA51A7">
      <w:pPr>
        <w:rPr>
          <w:noProof/>
          <w:lang w:eastAsia="da-DK"/>
        </w:rPr>
      </w:pPr>
    </w:p>
    <w:p w14:paraId="7F608C1F" w14:textId="77777777" w:rsidR="001D5EBC" w:rsidRDefault="001D5EBC" w:rsidP="00DA51A7">
      <w:pPr>
        <w:rPr>
          <w:noProof/>
          <w:lang w:eastAsia="da-DK"/>
        </w:rPr>
      </w:pPr>
    </w:p>
    <w:p w14:paraId="5D235F69" w14:textId="0353E6B6" w:rsidR="001D5EBC" w:rsidRDefault="001D5EBC" w:rsidP="00DA51A7"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502869FB" wp14:editId="128AA774">
            <wp:simplePos x="0" y="0"/>
            <wp:positionH relativeFrom="column">
              <wp:posOffset>189690</wp:posOffset>
            </wp:positionH>
            <wp:positionV relativeFrom="paragraph">
              <wp:posOffset>1875533</wp:posOffset>
            </wp:positionV>
            <wp:extent cx="1082405" cy="161377"/>
            <wp:effectExtent l="0" t="0" r="381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05" cy="16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3DA">
        <w:rPr>
          <w:noProof/>
          <w:lang w:eastAsia="da-DK"/>
        </w:rPr>
        <w:drawing>
          <wp:inline distT="0" distB="0" distL="0" distR="0" wp14:anchorId="5360DFCE" wp14:editId="39393C3B">
            <wp:extent cx="6248400" cy="272669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3B76" w14:textId="0B3994D9" w:rsidR="00DA51A7" w:rsidRDefault="00DA51A7" w:rsidP="001D5EBC"/>
    <w:p w14:paraId="3B1006B9" w14:textId="00359F47" w:rsidR="00FA3EB3" w:rsidRDefault="00FA3EB3" w:rsidP="001D5EBC"/>
    <w:p w14:paraId="70A3F0EC" w14:textId="77777777" w:rsidR="00FA3EB3" w:rsidRPr="00FA3EB3" w:rsidRDefault="00FA3EB3" w:rsidP="00FA3EB3"/>
    <w:p w14:paraId="2F6D04E8" w14:textId="77777777" w:rsidR="00FA3EB3" w:rsidRPr="00FA3EB3" w:rsidRDefault="00FA3EB3" w:rsidP="00FA3EB3"/>
    <w:p w14:paraId="41F09A57" w14:textId="77777777" w:rsidR="00FA3EB3" w:rsidRPr="00FA3EB3" w:rsidRDefault="00FA3EB3" w:rsidP="00FA3EB3"/>
    <w:p w14:paraId="1600C88D" w14:textId="77777777" w:rsidR="00FA3EB3" w:rsidRPr="00FA3EB3" w:rsidRDefault="00FA3EB3" w:rsidP="00FA3EB3"/>
    <w:p w14:paraId="0DE6D3F0" w14:textId="77777777" w:rsidR="00FA3EB3" w:rsidRPr="00FA3EB3" w:rsidRDefault="00FA3EB3" w:rsidP="00FA3EB3"/>
    <w:p w14:paraId="7432AE06" w14:textId="77777777" w:rsidR="00FA3EB3" w:rsidRPr="00FA3EB3" w:rsidRDefault="00FA3EB3" w:rsidP="00FA3EB3"/>
    <w:p w14:paraId="77253200" w14:textId="77777777" w:rsidR="00FA3EB3" w:rsidRPr="00FA3EB3" w:rsidRDefault="00FA3EB3" w:rsidP="00FA3EB3"/>
    <w:p w14:paraId="2D227C42" w14:textId="77777777" w:rsidR="00FA3EB3" w:rsidRPr="00FA3EB3" w:rsidRDefault="00FA3EB3" w:rsidP="00FA3EB3"/>
    <w:p w14:paraId="38257640" w14:textId="77777777" w:rsidR="00FA3EB3" w:rsidRPr="00FA3EB3" w:rsidRDefault="00FA3EB3" w:rsidP="00FA3EB3"/>
    <w:p w14:paraId="0DFDDD1C" w14:textId="77777777" w:rsidR="00FA3EB3" w:rsidRPr="00FA3EB3" w:rsidRDefault="00FA3EB3" w:rsidP="00FA3EB3"/>
    <w:p w14:paraId="3DF90585" w14:textId="77777777" w:rsidR="00FA3EB3" w:rsidRPr="00FA3EB3" w:rsidRDefault="00FA3EB3" w:rsidP="00FA3EB3"/>
    <w:p w14:paraId="0F93C8B3" w14:textId="77777777" w:rsidR="00FA3EB3" w:rsidRPr="00FA3EB3" w:rsidRDefault="00FA3EB3" w:rsidP="00FA3EB3"/>
    <w:p w14:paraId="636C03E8" w14:textId="77777777" w:rsidR="00FA3EB3" w:rsidRPr="00FA3EB3" w:rsidRDefault="00FA3EB3" w:rsidP="00FA3EB3"/>
    <w:p w14:paraId="242C073D" w14:textId="41DEB964" w:rsidR="00FA3EB3" w:rsidRDefault="00FA3EB3" w:rsidP="00FA3EB3"/>
    <w:p w14:paraId="187B1091" w14:textId="443738FB" w:rsidR="001D5EBC" w:rsidRPr="00FA3EB3" w:rsidRDefault="00FA3EB3" w:rsidP="00FA3EB3">
      <w:pPr>
        <w:tabs>
          <w:tab w:val="left" w:pos="2911"/>
        </w:tabs>
      </w:pPr>
      <w:r>
        <w:tab/>
      </w:r>
      <w:bookmarkStart w:id="0" w:name="_GoBack"/>
      <w:bookmarkEnd w:id="0"/>
    </w:p>
    <w:sectPr w:rsidR="001D5EBC" w:rsidRPr="00FA3EB3" w:rsidSect="00CF2E53">
      <w:pgSz w:w="12240" w:h="15840"/>
      <w:pgMar w:top="1060" w:right="142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8151" w14:textId="77777777" w:rsidR="007B120F" w:rsidRDefault="007B120F" w:rsidP="00E41FDD">
      <w:pPr>
        <w:spacing w:after="0" w:line="240" w:lineRule="auto"/>
      </w:pPr>
      <w:r>
        <w:separator/>
      </w:r>
    </w:p>
  </w:endnote>
  <w:endnote w:type="continuationSeparator" w:id="0">
    <w:p w14:paraId="13CE6D48" w14:textId="77777777" w:rsidR="007B120F" w:rsidRDefault="007B120F" w:rsidP="00E4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08E8" w14:textId="77777777" w:rsidR="007B120F" w:rsidRDefault="007B120F" w:rsidP="00E41FDD">
      <w:pPr>
        <w:spacing w:after="0" w:line="240" w:lineRule="auto"/>
      </w:pPr>
      <w:r>
        <w:separator/>
      </w:r>
    </w:p>
  </w:footnote>
  <w:footnote w:type="continuationSeparator" w:id="0">
    <w:p w14:paraId="2FE838C8" w14:textId="77777777" w:rsidR="007B120F" w:rsidRDefault="007B120F" w:rsidP="00E4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70A"/>
    <w:multiLevelType w:val="hybridMultilevel"/>
    <w:tmpl w:val="48C04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830"/>
    <w:multiLevelType w:val="hybridMultilevel"/>
    <w:tmpl w:val="FB2A158C"/>
    <w:lvl w:ilvl="0" w:tplc="D938E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6A7"/>
    <w:multiLevelType w:val="hybridMultilevel"/>
    <w:tmpl w:val="D89A22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6CC"/>
    <w:multiLevelType w:val="hybridMultilevel"/>
    <w:tmpl w:val="D0FE3C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3103"/>
    <w:multiLevelType w:val="hybridMultilevel"/>
    <w:tmpl w:val="DF08CA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E2025"/>
    <w:multiLevelType w:val="hybridMultilevel"/>
    <w:tmpl w:val="EC52984E"/>
    <w:lvl w:ilvl="0" w:tplc="4DF4028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433C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83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0731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C7CB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147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2E6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AE3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3A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E00E06"/>
    <w:multiLevelType w:val="hybridMultilevel"/>
    <w:tmpl w:val="425044BE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0F52795"/>
    <w:multiLevelType w:val="hybridMultilevel"/>
    <w:tmpl w:val="888CE0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F408E"/>
    <w:multiLevelType w:val="hybridMultilevel"/>
    <w:tmpl w:val="788AE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2775B"/>
    <w:multiLevelType w:val="multilevel"/>
    <w:tmpl w:val="FAA2AAE6"/>
    <w:lvl w:ilvl="0">
      <w:start w:val="1"/>
      <w:numFmt w:val="decimal"/>
      <w:lvlText w:val="%1"/>
      <w:lvlJc w:val="left"/>
      <w:pPr>
        <w:ind w:left="574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051515"/>
    <w:multiLevelType w:val="hybridMultilevel"/>
    <w:tmpl w:val="AEFCA7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32DA"/>
    <w:multiLevelType w:val="hybridMultilevel"/>
    <w:tmpl w:val="0D7C9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3" w15:restartNumberingAfterBreak="0">
    <w:nsid w:val="1671219D"/>
    <w:multiLevelType w:val="hybridMultilevel"/>
    <w:tmpl w:val="80DCDEE8"/>
    <w:lvl w:ilvl="0" w:tplc="F0544A3A">
      <w:start w:val="1"/>
      <w:numFmt w:val="decimal"/>
      <w:lvlText w:val="%1)"/>
      <w:lvlJc w:val="left"/>
      <w:pPr>
        <w:ind w:left="550" w:hanging="180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4"/>
        <w:w w:val="81"/>
        <w:sz w:val="17"/>
        <w:szCs w:val="17"/>
        <w:lang w:eastAsia="en-US" w:bidi="ar-SA"/>
      </w:rPr>
    </w:lvl>
    <w:lvl w:ilvl="1" w:tplc="20002C34">
      <w:numFmt w:val="bullet"/>
      <w:lvlText w:val="•"/>
      <w:lvlJc w:val="left"/>
      <w:pPr>
        <w:ind w:left="1488" w:hanging="180"/>
      </w:pPr>
      <w:rPr>
        <w:rFonts w:hint="default"/>
        <w:lang w:eastAsia="en-US" w:bidi="ar-SA"/>
      </w:rPr>
    </w:lvl>
    <w:lvl w:ilvl="2" w:tplc="46F20528">
      <w:numFmt w:val="bullet"/>
      <w:lvlText w:val="•"/>
      <w:lvlJc w:val="left"/>
      <w:pPr>
        <w:ind w:left="2416" w:hanging="180"/>
      </w:pPr>
      <w:rPr>
        <w:rFonts w:hint="default"/>
        <w:lang w:eastAsia="en-US" w:bidi="ar-SA"/>
      </w:rPr>
    </w:lvl>
    <w:lvl w:ilvl="3" w:tplc="270E8F2A">
      <w:numFmt w:val="bullet"/>
      <w:lvlText w:val="•"/>
      <w:lvlJc w:val="left"/>
      <w:pPr>
        <w:ind w:left="3344" w:hanging="180"/>
      </w:pPr>
      <w:rPr>
        <w:rFonts w:hint="default"/>
        <w:lang w:eastAsia="en-US" w:bidi="ar-SA"/>
      </w:rPr>
    </w:lvl>
    <w:lvl w:ilvl="4" w:tplc="B442D1E8">
      <w:numFmt w:val="bullet"/>
      <w:lvlText w:val="•"/>
      <w:lvlJc w:val="left"/>
      <w:pPr>
        <w:ind w:left="4272" w:hanging="180"/>
      </w:pPr>
      <w:rPr>
        <w:rFonts w:hint="default"/>
        <w:lang w:eastAsia="en-US" w:bidi="ar-SA"/>
      </w:rPr>
    </w:lvl>
    <w:lvl w:ilvl="5" w:tplc="68C0FF24">
      <w:numFmt w:val="bullet"/>
      <w:lvlText w:val="•"/>
      <w:lvlJc w:val="left"/>
      <w:pPr>
        <w:ind w:left="5200" w:hanging="180"/>
      </w:pPr>
      <w:rPr>
        <w:rFonts w:hint="default"/>
        <w:lang w:eastAsia="en-US" w:bidi="ar-SA"/>
      </w:rPr>
    </w:lvl>
    <w:lvl w:ilvl="6" w:tplc="9638561E">
      <w:numFmt w:val="bullet"/>
      <w:lvlText w:val="•"/>
      <w:lvlJc w:val="left"/>
      <w:pPr>
        <w:ind w:left="6128" w:hanging="180"/>
      </w:pPr>
      <w:rPr>
        <w:rFonts w:hint="default"/>
        <w:lang w:eastAsia="en-US" w:bidi="ar-SA"/>
      </w:rPr>
    </w:lvl>
    <w:lvl w:ilvl="7" w:tplc="0E9005AE">
      <w:numFmt w:val="bullet"/>
      <w:lvlText w:val="•"/>
      <w:lvlJc w:val="left"/>
      <w:pPr>
        <w:ind w:left="7056" w:hanging="180"/>
      </w:pPr>
      <w:rPr>
        <w:rFonts w:hint="default"/>
        <w:lang w:eastAsia="en-US" w:bidi="ar-SA"/>
      </w:rPr>
    </w:lvl>
    <w:lvl w:ilvl="8" w:tplc="476C7192">
      <w:numFmt w:val="bullet"/>
      <w:lvlText w:val="•"/>
      <w:lvlJc w:val="left"/>
      <w:pPr>
        <w:ind w:left="7984" w:hanging="180"/>
      </w:pPr>
      <w:rPr>
        <w:rFonts w:hint="default"/>
        <w:lang w:eastAsia="en-US" w:bidi="ar-SA"/>
      </w:rPr>
    </w:lvl>
  </w:abstractNum>
  <w:abstractNum w:abstractNumId="14" w15:restartNumberingAfterBreak="0">
    <w:nsid w:val="188E3F7B"/>
    <w:multiLevelType w:val="hybridMultilevel"/>
    <w:tmpl w:val="32EAA20A"/>
    <w:lvl w:ilvl="0" w:tplc="F6A84872">
      <w:numFmt w:val="bullet"/>
      <w:lvlText w:val="•"/>
      <w:lvlJc w:val="left"/>
      <w:pPr>
        <w:ind w:left="550" w:hanging="82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-6"/>
        <w:w w:val="96"/>
        <w:sz w:val="17"/>
        <w:szCs w:val="17"/>
        <w:lang w:eastAsia="en-US" w:bidi="ar-SA"/>
      </w:rPr>
    </w:lvl>
    <w:lvl w:ilvl="1" w:tplc="B164D464">
      <w:numFmt w:val="bullet"/>
      <w:lvlText w:val="•"/>
      <w:lvlJc w:val="left"/>
      <w:pPr>
        <w:ind w:left="1488" w:hanging="82"/>
      </w:pPr>
      <w:rPr>
        <w:rFonts w:hint="default"/>
        <w:lang w:eastAsia="en-US" w:bidi="ar-SA"/>
      </w:rPr>
    </w:lvl>
    <w:lvl w:ilvl="2" w:tplc="C1F2DC14">
      <w:numFmt w:val="bullet"/>
      <w:lvlText w:val="•"/>
      <w:lvlJc w:val="left"/>
      <w:pPr>
        <w:ind w:left="2416" w:hanging="82"/>
      </w:pPr>
      <w:rPr>
        <w:rFonts w:hint="default"/>
        <w:lang w:eastAsia="en-US" w:bidi="ar-SA"/>
      </w:rPr>
    </w:lvl>
    <w:lvl w:ilvl="3" w:tplc="6CECF564">
      <w:numFmt w:val="bullet"/>
      <w:lvlText w:val="•"/>
      <w:lvlJc w:val="left"/>
      <w:pPr>
        <w:ind w:left="3344" w:hanging="82"/>
      </w:pPr>
      <w:rPr>
        <w:rFonts w:hint="default"/>
        <w:lang w:eastAsia="en-US" w:bidi="ar-SA"/>
      </w:rPr>
    </w:lvl>
    <w:lvl w:ilvl="4" w:tplc="8D00A7BE">
      <w:numFmt w:val="bullet"/>
      <w:lvlText w:val="•"/>
      <w:lvlJc w:val="left"/>
      <w:pPr>
        <w:ind w:left="4272" w:hanging="82"/>
      </w:pPr>
      <w:rPr>
        <w:rFonts w:hint="default"/>
        <w:lang w:eastAsia="en-US" w:bidi="ar-SA"/>
      </w:rPr>
    </w:lvl>
    <w:lvl w:ilvl="5" w:tplc="C7AA5596">
      <w:numFmt w:val="bullet"/>
      <w:lvlText w:val="•"/>
      <w:lvlJc w:val="left"/>
      <w:pPr>
        <w:ind w:left="5200" w:hanging="82"/>
      </w:pPr>
      <w:rPr>
        <w:rFonts w:hint="default"/>
        <w:lang w:eastAsia="en-US" w:bidi="ar-SA"/>
      </w:rPr>
    </w:lvl>
    <w:lvl w:ilvl="6" w:tplc="B9381B3A">
      <w:numFmt w:val="bullet"/>
      <w:lvlText w:val="•"/>
      <w:lvlJc w:val="left"/>
      <w:pPr>
        <w:ind w:left="6128" w:hanging="82"/>
      </w:pPr>
      <w:rPr>
        <w:rFonts w:hint="default"/>
        <w:lang w:eastAsia="en-US" w:bidi="ar-SA"/>
      </w:rPr>
    </w:lvl>
    <w:lvl w:ilvl="7" w:tplc="DF322D0E">
      <w:numFmt w:val="bullet"/>
      <w:lvlText w:val="•"/>
      <w:lvlJc w:val="left"/>
      <w:pPr>
        <w:ind w:left="7056" w:hanging="82"/>
      </w:pPr>
      <w:rPr>
        <w:rFonts w:hint="default"/>
        <w:lang w:eastAsia="en-US" w:bidi="ar-SA"/>
      </w:rPr>
    </w:lvl>
    <w:lvl w:ilvl="8" w:tplc="C5DAB49C">
      <w:numFmt w:val="bullet"/>
      <w:lvlText w:val="•"/>
      <w:lvlJc w:val="left"/>
      <w:pPr>
        <w:ind w:left="7984" w:hanging="82"/>
      </w:pPr>
      <w:rPr>
        <w:rFonts w:hint="default"/>
        <w:lang w:eastAsia="en-US" w:bidi="ar-SA"/>
      </w:rPr>
    </w:lvl>
  </w:abstractNum>
  <w:abstractNum w:abstractNumId="15" w15:restartNumberingAfterBreak="0">
    <w:nsid w:val="1ACD68AA"/>
    <w:multiLevelType w:val="hybridMultilevel"/>
    <w:tmpl w:val="1C5A28AA"/>
    <w:lvl w:ilvl="0" w:tplc="63C4C31C">
      <w:start w:val="2"/>
      <w:numFmt w:val="decimal"/>
      <w:lvlText w:val="%1)"/>
      <w:lvlJc w:val="left"/>
      <w:pPr>
        <w:ind w:left="550" w:hanging="210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3"/>
        <w:w w:val="110"/>
        <w:sz w:val="17"/>
        <w:szCs w:val="17"/>
        <w:lang w:eastAsia="en-US" w:bidi="ar-SA"/>
      </w:rPr>
    </w:lvl>
    <w:lvl w:ilvl="1" w:tplc="7B98D47E">
      <w:numFmt w:val="bullet"/>
      <w:lvlText w:val="•"/>
      <w:lvlJc w:val="left"/>
      <w:pPr>
        <w:ind w:left="1488" w:hanging="210"/>
      </w:pPr>
      <w:rPr>
        <w:rFonts w:hint="default"/>
        <w:lang w:eastAsia="en-US" w:bidi="ar-SA"/>
      </w:rPr>
    </w:lvl>
    <w:lvl w:ilvl="2" w:tplc="92BA58EC">
      <w:numFmt w:val="bullet"/>
      <w:lvlText w:val="•"/>
      <w:lvlJc w:val="left"/>
      <w:pPr>
        <w:ind w:left="2416" w:hanging="210"/>
      </w:pPr>
      <w:rPr>
        <w:rFonts w:hint="default"/>
        <w:lang w:eastAsia="en-US" w:bidi="ar-SA"/>
      </w:rPr>
    </w:lvl>
    <w:lvl w:ilvl="3" w:tplc="C6006436">
      <w:numFmt w:val="bullet"/>
      <w:lvlText w:val="•"/>
      <w:lvlJc w:val="left"/>
      <w:pPr>
        <w:ind w:left="3344" w:hanging="210"/>
      </w:pPr>
      <w:rPr>
        <w:rFonts w:hint="default"/>
        <w:lang w:eastAsia="en-US" w:bidi="ar-SA"/>
      </w:rPr>
    </w:lvl>
    <w:lvl w:ilvl="4" w:tplc="E5A68FAE">
      <w:numFmt w:val="bullet"/>
      <w:lvlText w:val="•"/>
      <w:lvlJc w:val="left"/>
      <w:pPr>
        <w:ind w:left="4272" w:hanging="210"/>
      </w:pPr>
      <w:rPr>
        <w:rFonts w:hint="default"/>
        <w:lang w:eastAsia="en-US" w:bidi="ar-SA"/>
      </w:rPr>
    </w:lvl>
    <w:lvl w:ilvl="5" w:tplc="85C8C508">
      <w:numFmt w:val="bullet"/>
      <w:lvlText w:val="•"/>
      <w:lvlJc w:val="left"/>
      <w:pPr>
        <w:ind w:left="5200" w:hanging="210"/>
      </w:pPr>
      <w:rPr>
        <w:rFonts w:hint="default"/>
        <w:lang w:eastAsia="en-US" w:bidi="ar-SA"/>
      </w:rPr>
    </w:lvl>
    <w:lvl w:ilvl="6" w:tplc="36F6D53A">
      <w:numFmt w:val="bullet"/>
      <w:lvlText w:val="•"/>
      <w:lvlJc w:val="left"/>
      <w:pPr>
        <w:ind w:left="6128" w:hanging="210"/>
      </w:pPr>
      <w:rPr>
        <w:rFonts w:hint="default"/>
        <w:lang w:eastAsia="en-US" w:bidi="ar-SA"/>
      </w:rPr>
    </w:lvl>
    <w:lvl w:ilvl="7" w:tplc="AF3283D8">
      <w:numFmt w:val="bullet"/>
      <w:lvlText w:val="•"/>
      <w:lvlJc w:val="left"/>
      <w:pPr>
        <w:ind w:left="7056" w:hanging="210"/>
      </w:pPr>
      <w:rPr>
        <w:rFonts w:hint="default"/>
        <w:lang w:eastAsia="en-US" w:bidi="ar-SA"/>
      </w:rPr>
    </w:lvl>
    <w:lvl w:ilvl="8" w:tplc="7C1C9F1A">
      <w:numFmt w:val="bullet"/>
      <w:lvlText w:val="•"/>
      <w:lvlJc w:val="left"/>
      <w:pPr>
        <w:ind w:left="7984" w:hanging="210"/>
      </w:pPr>
      <w:rPr>
        <w:rFonts w:hint="default"/>
        <w:lang w:eastAsia="en-US" w:bidi="ar-SA"/>
      </w:rPr>
    </w:lvl>
  </w:abstractNum>
  <w:abstractNum w:abstractNumId="16" w15:restartNumberingAfterBreak="0">
    <w:nsid w:val="1DA627AD"/>
    <w:multiLevelType w:val="hybridMultilevel"/>
    <w:tmpl w:val="983CB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74D98"/>
    <w:multiLevelType w:val="hybridMultilevel"/>
    <w:tmpl w:val="EDB02972"/>
    <w:lvl w:ilvl="0" w:tplc="482A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0A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21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EA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03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23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8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8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BE7E17"/>
    <w:multiLevelType w:val="hybridMultilevel"/>
    <w:tmpl w:val="BF22EB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DFC"/>
    <w:multiLevelType w:val="hybridMultilevel"/>
    <w:tmpl w:val="9146D888"/>
    <w:lvl w:ilvl="0" w:tplc="6590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E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87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C2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5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4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6E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042B52"/>
    <w:multiLevelType w:val="hybridMultilevel"/>
    <w:tmpl w:val="64F0E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27368"/>
    <w:multiLevelType w:val="hybridMultilevel"/>
    <w:tmpl w:val="4B30ED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212AB"/>
    <w:multiLevelType w:val="multilevel"/>
    <w:tmpl w:val="C1BE0E5C"/>
    <w:lvl w:ilvl="0">
      <w:start w:val="1"/>
      <w:numFmt w:val="decimal"/>
      <w:lvlText w:val="%1"/>
      <w:lvlJc w:val="left"/>
      <w:pPr>
        <w:ind w:left="1120" w:hanging="570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120" w:hanging="570"/>
      </w:pPr>
      <w:rPr>
        <w:rFonts w:hint="default"/>
        <w:spacing w:val="-3"/>
        <w:w w:val="77"/>
        <w:lang w:eastAsia="en-US" w:bidi="ar-SA"/>
      </w:rPr>
    </w:lvl>
    <w:lvl w:ilvl="2">
      <w:numFmt w:val="bullet"/>
      <w:lvlText w:val="•"/>
      <w:lvlJc w:val="left"/>
      <w:pPr>
        <w:ind w:left="2864" w:hanging="57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36" w:hanging="57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08" w:hanging="57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0" w:hanging="57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2" w:hanging="57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24" w:hanging="57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96" w:hanging="570"/>
      </w:pPr>
      <w:rPr>
        <w:rFonts w:hint="default"/>
        <w:lang w:eastAsia="en-US" w:bidi="ar-SA"/>
      </w:rPr>
    </w:lvl>
  </w:abstractNum>
  <w:abstractNum w:abstractNumId="23" w15:restartNumberingAfterBreak="0">
    <w:nsid w:val="38734CEE"/>
    <w:multiLevelType w:val="hybridMultilevel"/>
    <w:tmpl w:val="27646D8C"/>
    <w:lvl w:ilvl="0" w:tplc="0E1EEF88">
      <w:start w:val="1"/>
      <w:numFmt w:val="decimal"/>
      <w:lvlText w:val="%1)"/>
      <w:lvlJc w:val="left"/>
      <w:pPr>
        <w:ind w:left="550" w:hanging="225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0"/>
        <w:w w:val="81"/>
        <w:sz w:val="19"/>
        <w:szCs w:val="19"/>
        <w:lang w:eastAsia="en-US" w:bidi="ar-SA"/>
      </w:rPr>
    </w:lvl>
    <w:lvl w:ilvl="1" w:tplc="DA58F57E">
      <w:numFmt w:val="bullet"/>
      <w:lvlText w:val="•"/>
      <w:lvlJc w:val="left"/>
      <w:pPr>
        <w:ind w:left="1488" w:hanging="225"/>
      </w:pPr>
      <w:rPr>
        <w:rFonts w:hint="default"/>
        <w:lang w:eastAsia="en-US" w:bidi="ar-SA"/>
      </w:rPr>
    </w:lvl>
    <w:lvl w:ilvl="2" w:tplc="A9C0CC68">
      <w:numFmt w:val="bullet"/>
      <w:lvlText w:val="•"/>
      <w:lvlJc w:val="left"/>
      <w:pPr>
        <w:ind w:left="2416" w:hanging="225"/>
      </w:pPr>
      <w:rPr>
        <w:rFonts w:hint="default"/>
        <w:lang w:eastAsia="en-US" w:bidi="ar-SA"/>
      </w:rPr>
    </w:lvl>
    <w:lvl w:ilvl="3" w:tplc="4E6870D2">
      <w:numFmt w:val="bullet"/>
      <w:lvlText w:val="•"/>
      <w:lvlJc w:val="left"/>
      <w:pPr>
        <w:ind w:left="3344" w:hanging="225"/>
      </w:pPr>
      <w:rPr>
        <w:rFonts w:hint="default"/>
        <w:lang w:eastAsia="en-US" w:bidi="ar-SA"/>
      </w:rPr>
    </w:lvl>
    <w:lvl w:ilvl="4" w:tplc="960CD8FE">
      <w:numFmt w:val="bullet"/>
      <w:lvlText w:val="•"/>
      <w:lvlJc w:val="left"/>
      <w:pPr>
        <w:ind w:left="4272" w:hanging="225"/>
      </w:pPr>
      <w:rPr>
        <w:rFonts w:hint="default"/>
        <w:lang w:eastAsia="en-US" w:bidi="ar-SA"/>
      </w:rPr>
    </w:lvl>
    <w:lvl w:ilvl="5" w:tplc="31E0E3EC">
      <w:numFmt w:val="bullet"/>
      <w:lvlText w:val="•"/>
      <w:lvlJc w:val="left"/>
      <w:pPr>
        <w:ind w:left="5200" w:hanging="225"/>
      </w:pPr>
      <w:rPr>
        <w:rFonts w:hint="default"/>
        <w:lang w:eastAsia="en-US" w:bidi="ar-SA"/>
      </w:rPr>
    </w:lvl>
    <w:lvl w:ilvl="6" w:tplc="715C6586">
      <w:numFmt w:val="bullet"/>
      <w:lvlText w:val="•"/>
      <w:lvlJc w:val="left"/>
      <w:pPr>
        <w:ind w:left="6128" w:hanging="225"/>
      </w:pPr>
      <w:rPr>
        <w:rFonts w:hint="default"/>
        <w:lang w:eastAsia="en-US" w:bidi="ar-SA"/>
      </w:rPr>
    </w:lvl>
    <w:lvl w:ilvl="7" w:tplc="22206BF6">
      <w:numFmt w:val="bullet"/>
      <w:lvlText w:val="•"/>
      <w:lvlJc w:val="left"/>
      <w:pPr>
        <w:ind w:left="7056" w:hanging="225"/>
      </w:pPr>
      <w:rPr>
        <w:rFonts w:hint="default"/>
        <w:lang w:eastAsia="en-US" w:bidi="ar-SA"/>
      </w:rPr>
    </w:lvl>
    <w:lvl w:ilvl="8" w:tplc="2738F03E">
      <w:numFmt w:val="bullet"/>
      <w:lvlText w:val="•"/>
      <w:lvlJc w:val="left"/>
      <w:pPr>
        <w:ind w:left="7984" w:hanging="225"/>
      </w:pPr>
      <w:rPr>
        <w:rFonts w:hint="default"/>
        <w:lang w:eastAsia="en-US" w:bidi="ar-SA"/>
      </w:rPr>
    </w:lvl>
  </w:abstractNum>
  <w:abstractNum w:abstractNumId="24" w15:restartNumberingAfterBreak="0">
    <w:nsid w:val="3CFF3415"/>
    <w:multiLevelType w:val="multilevel"/>
    <w:tmpl w:val="920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0F34EC"/>
    <w:multiLevelType w:val="hybridMultilevel"/>
    <w:tmpl w:val="08422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C07BA"/>
    <w:multiLevelType w:val="hybridMultilevel"/>
    <w:tmpl w:val="2DA22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93A25"/>
    <w:multiLevelType w:val="hybridMultilevel"/>
    <w:tmpl w:val="A4864B22"/>
    <w:lvl w:ilvl="0" w:tplc="D334185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80BB4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44F4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0677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AE2F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708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E6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B55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BEFE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AA7B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3158A"/>
    <w:multiLevelType w:val="hybridMultilevel"/>
    <w:tmpl w:val="1C7C3552"/>
    <w:lvl w:ilvl="0" w:tplc="118ECD6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43AF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61A1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111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265E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0455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B01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4079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A273E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2E6122"/>
    <w:multiLevelType w:val="hybridMultilevel"/>
    <w:tmpl w:val="3148E0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E6BE4"/>
    <w:multiLevelType w:val="hybridMultilevel"/>
    <w:tmpl w:val="8AEE7250"/>
    <w:lvl w:ilvl="0" w:tplc="F14233C8">
      <w:start w:val="1"/>
      <w:numFmt w:val="decimal"/>
      <w:lvlText w:val="%1)"/>
      <w:lvlJc w:val="left"/>
      <w:pPr>
        <w:ind w:left="730" w:hanging="180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4"/>
        <w:w w:val="81"/>
        <w:sz w:val="17"/>
        <w:szCs w:val="17"/>
        <w:lang w:eastAsia="en-US" w:bidi="ar-SA"/>
      </w:rPr>
    </w:lvl>
    <w:lvl w:ilvl="1" w:tplc="C5CA8572">
      <w:numFmt w:val="bullet"/>
      <w:lvlText w:val="•"/>
      <w:lvlJc w:val="left"/>
      <w:pPr>
        <w:ind w:left="1650" w:hanging="180"/>
      </w:pPr>
      <w:rPr>
        <w:rFonts w:hint="default"/>
        <w:lang w:eastAsia="en-US" w:bidi="ar-SA"/>
      </w:rPr>
    </w:lvl>
    <w:lvl w:ilvl="2" w:tplc="F4AE6D5A">
      <w:numFmt w:val="bullet"/>
      <w:lvlText w:val="•"/>
      <w:lvlJc w:val="left"/>
      <w:pPr>
        <w:ind w:left="2560" w:hanging="180"/>
      </w:pPr>
      <w:rPr>
        <w:rFonts w:hint="default"/>
        <w:lang w:eastAsia="en-US" w:bidi="ar-SA"/>
      </w:rPr>
    </w:lvl>
    <w:lvl w:ilvl="3" w:tplc="7BC6BCDC">
      <w:numFmt w:val="bullet"/>
      <w:lvlText w:val="•"/>
      <w:lvlJc w:val="left"/>
      <w:pPr>
        <w:ind w:left="3470" w:hanging="180"/>
      </w:pPr>
      <w:rPr>
        <w:rFonts w:hint="default"/>
        <w:lang w:eastAsia="en-US" w:bidi="ar-SA"/>
      </w:rPr>
    </w:lvl>
    <w:lvl w:ilvl="4" w:tplc="B6989192">
      <w:numFmt w:val="bullet"/>
      <w:lvlText w:val="•"/>
      <w:lvlJc w:val="left"/>
      <w:pPr>
        <w:ind w:left="4380" w:hanging="180"/>
      </w:pPr>
      <w:rPr>
        <w:rFonts w:hint="default"/>
        <w:lang w:eastAsia="en-US" w:bidi="ar-SA"/>
      </w:rPr>
    </w:lvl>
    <w:lvl w:ilvl="5" w:tplc="3BE42688">
      <w:numFmt w:val="bullet"/>
      <w:lvlText w:val="•"/>
      <w:lvlJc w:val="left"/>
      <w:pPr>
        <w:ind w:left="5290" w:hanging="180"/>
      </w:pPr>
      <w:rPr>
        <w:rFonts w:hint="default"/>
        <w:lang w:eastAsia="en-US" w:bidi="ar-SA"/>
      </w:rPr>
    </w:lvl>
    <w:lvl w:ilvl="6" w:tplc="942E542C">
      <w:numFmt w:val="bullet"/>
      <w:lvlText w:val="•"/>
      <w:lvlJc w:val="left"/>
      <w:pPr>
        <w:ind w:left="6200" w:hanging="180"/>
      </w:pPr>
      <w:rPr>
        <w:rFonts w:hint="default"/>
        <w:lang w:eastAsia="en-US" w:bidi="ar-SA"/>
      </w:rPr>
    </w:lvl>
    <w:lvl w:ilvl="7" w:tplc="822A086E">
      <w:numFmt w:val="bullet"/>
      <w:lvlText w:val="•"/>
      <w:lvlJc w:val="left"/>
      <w:pPr>
        <w:ind w:left="7110" w:hanging="180"/>
      </w:pPr>
      <w:rPr>
        <w:rFonts w:hint="default"/>
        <w:lang w:eastAsia="en-US" w:bidi="ar-SA"/>
      </w:rPr>
    </w:lvl>
    <w:lvl w:ilvl="8" w:tplc="C862141C">
      <w:numFmt w:val="bullet"/>
      <w:lvlText w:val="•"/>
      <w:lvlJc w:val="left"/>
      <w:pPr>
        <w:ind w:left="8020" w:hanging="180"/>
      </w:pPr>
      <w:rPr>
        <w:rFonts w:hint="default"/>
        <w:lang w:eastAsia="en-US" w:bidi="ar-SA"/>
      </w:rPr>
    </w:lvl>
  </w:abstractNum>
  <w:abstractNum w:abstractNumId="32" w15:restartNumberingAfterBreak="0">
    <w:nsid w:val="549E0068"/>
    <w:multiLevelType w:val="multilevel"/>
    <w:tmpl w:val="964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644E00"/>
    <w:multiLevelType w:val="multilevel"/>
    <w:tmpl w:val="5186062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Overskrift2"/>
      <w:lvlText w:val="%1.%2"/>
      <w:lvlJc w:val="left"/>
      <w:pPr>
        <w:ind w:left="717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7CD299C"/>
    <w:multiLevelType w:val="hybridMultilevel"/>
    <w:tmpl w:val="1F3ED4B4"/>
    <w:lvl w:ilvl="0" w:tplc="8DEC3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7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2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8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C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02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C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DA6942"/>
    <w:multiLevelType w:val="hybridMultilevel"/>
    <w:tmpl w:val="925429A4"/>
    <w:lvl w:ilvl="0" w:tplc="D1CAB8B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6A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B73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6EF2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6FD1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C636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8D4D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385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49F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16749A"/>
    <w:multiLevelType w:val="hybridMultilevel"/>
    <w:tmpl w:val="F6247748"/>
    <w:lvl w:ilvl="0" w:tplc="9E40876A">
      <w:start w:val="1"/>
      <w:numFmt w:val="decimal"/>
      <w:lvlText w:val="%1)"/>
      <w:lvlJc w:val="left"/>
      <w:pPr>
        <w:ind w:left="775" w:hanging="225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0"/>
        <w:w w:val="81"/>
        <w:sz w:val="19"/>
        <w:szCs w:val="19"/>
        <w:lang w:eastAsia="en-US" w:bidi="ar-SA"/>
      </w:rPr>
    </w:lvl>
    <w:lvl w:ilvl="1" w:tplc="7AB03A12">
      <w:numFmt w:val="bullet"/>
      <w:lvlText w:val="•"/>
      <w:lvlJc w:val="left"/>
      <w:pPr>
        <w:ind w:left="1686" w:hanging="225"/>
      </w:pPr>
      <w:rPr>
        <w:rFonts w:hint="default"/>
        <w:lang w:eastAsia="en-US" w:bidi="ar-SA"/>
      </w:rPr>
    </w:lvl>
    <w:lvl w:ilvl="2" w:tplc="4D02B04E">
      <w:numFmt w:val="bullet"/>
      <w:lvlText w:val="•"/>
      <w:lvlJc w:val="left"/>
      <w:pPr>
        <w:ind w:left="2592" w:hanging="225"/>
      </w:pPr>
      <w:rPr>
        <w:rFonts w:hint="default"/>
        <w:lang w:eastAsia="en-US" w:bidi="ar-SA"/>
      </w:rPr>
    </w:lvl>
    <w:lvl w:ilvl="3" w:tplc="37620AA0">
      <w:numFmt w:val="bullet"/>
      <w:lvlText w:val="•"/>
      <w:lvlJc w:val="left"/>
      <w:pPr>
        <w:ind w:left="3498" w:hanging="225"/>
      </w:pPr>
      <w:rPr>
        <w:rFonts w:hint="default"/>
        <w:lang w:eastAsia="en-US" w:bidi="ar-SA"/>
      </w:rPr>
    </w:lvl>
    <w:lvl w:ilvl="4" w:tplc="FBF2113A">
      <w:numFmt w:val="bullet"/>
      <w:lvlText w:val="•"/>
      <w:lvlJc w:val="left"/>
      <w:pPr>
        <w:ind w:left="4404" w:hanging="225"/>
      </w:pPr>
      <w:rPr>
        <w:rFonts w:hint="default"/>
        <w:lang w:eastAsia="en-US" w:bidi="ar-SA"/>
      </w:rPr>
    </w:lvl>
    <w:lvl w:ilvl="5" w:tplc="5D5298C6">
      <w:numFmt w:val="bullet"/>
      <w:lvlText w:val="•"/>
      <w:lvlJc w:val="left"/>
      <w:pPr>
        <w:ind w:left="5310" w:hanging="225"/>
      </w:pPr>
      <w:rPr>
        <w:rFonts w:hint="default"/>
        <w:lang w:eastAsia="en-US" w:bidi="ar-SA"/>
      </w:rPr>
    </w:lvl>
    <w:lvl w:ilvl="6" w:tplc="7F6CBA92">
      <w:numFmt w:val="bullet"/>
      <w:lvlText w:val="•"/>
      <w:lvlJc w:val="left"/>
      <w:pPr>
        <w:ind w:left="6216" w:hanging="225"/>
      </w:pPr>
      <w:rPr>
        <w:rFonts w:hint="default"/>
        <w:lang w:eastAsia="en-US" w:bidi="ar-SA"/>
      </w:rPr>
    </w:lvl>
    <w:lvl w:ilvl="7" w:tplc="0A3ABB56">
      <w:numFmt w:val="bullet"/>
      <w:lvlText w:val="•"/>
      <w:lvlJc w:val="left"/>
      <w:pPr>
        <w:ind w:left="7122" w:hanging="225"/>
      </w:pPr>
      <w:rPr>
        <w:rFonts w:hint="default"/>
        <w:lang w:eastAsia="en-US" w:bidi="ar-SA"/>
      </w:rPr>
    </w:lvl>
    <w:lvl w:ilvl="8" w:tplc="582ADF1A">
      <w:numFmt w:val="bullet"/>
      <w:lvlText w:val="•"/>
      <w:lvlJc w:val="left"/>
      <w:pPr>
        <w:ind w:left="8028" w:hanging="225"/>
      </w:pPr>
      <w:rPr>
        <w:rFonts w:hint="default"/>
        <w:lang w:eastAsia="en-US" w:bidi="ar-SA"/>
      </w:rPr>
    </w:lvl>
  </w:abstractNum>
  <w:abstractNum w:abstractNumId="37" w15:restartNumberingAfterBreak="0">
    <w:nsid w:val="65390920"/>
    <w:multiLevelType w:val="hybridMultilevel"/>
    <w:tmpl w:val="11E4AE64"/>
    <w:lvl w:ilvl="0" w:tplc="4EDA66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33864"/>
    <w:multiLevelType w:val="hybridMultilevel"/>
    <w:tmpl w:val="48D22AD4"/>
    <w:lvl w:ilvl="0" w:tplc="91922662">
      <w:start w:val="4"/>
      <w:numFmt w:val="decimal"/>
      <w:lvlText w:val="%1."/>
      <w:lvlJc w:val="left"/>
      <w:pPr>
        <w:ind w:left="722" w:hanging="173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-7"/>
        <w:w w:val="119"/>
        <w:sz w:val="17"/>
        <w:szCs w:val="17"/>
        <w:lang w:eastAsia="en-US" w:bidi="ar-SA"/>
      </w:rPr>
    </w:lvl>
    <w:lvl w:ilvl="1" w:tplc="E5101894">
      <w:numFmt w:val="bullet"/>
      <w:lvlText w:val="•"/>
      <w:lvlJc w:val="left"/>
      <w:pPr>
        <w:ind w:left="1632" w:hanging="173"/>
      </w:pPr>
      <w:rPr>
        <w:rFonts w:hint="default"/>
        <w:lang w:eastAsia="en-US" w:bidi="ar-SA"/>
      </w:rPr>
    </w:lvl>
    <w:lvl w:ilvl="2" w:tplc="6E204DE6">
      <w:numFmt w:val="bullet"/>
      <w:lvlText w:val="•"/>
      <w:lvlJc w:val="left"/>
      <w:pPr>
        <w:ind w:left="2544" w:hanging="173"/>
      </w:pPr>
      <w:rPr>
        <w:rFonts w:hint="default"/>
        <w:lang w:eastAsia="en-US" w:bidi="ar-SA"/>
      </w:rPr>
    </w:lvl>
    <w:lvl w:ilvl="3" w:tplc="006231BA">
      <w:numFmt w:val="bullet"/>
      <w:lvlText w:val="•"/>
      <w:lvlJc w:val="left"/>
      <w:pPr>
        <w:ind w:left="3456" w:hanging="173"/>
      </w:pPr>
      <w:rPr>
        <w:rFonts w:hint="default"/>
        <w:lang w:eastAsia="en-US" w:bidi="ar-SA"/>
      </w:rPr>
    </w:lvl>
    <w:lvl w:ilvl="4" w:tplc="36C81482">
      <w:numFmt w:val="bullet"/>
      <w:lvlText w:val="•"/>
      <w:lvlJc w:val="left"/>
      <w:pPr>
        <w:ind w:left="4368" w:hanging="173"/>
      </w:pPr>
      <w:rPr>
        <w:rFonts w:hint="default"/>
        <w:lang w:eastAsia="en-US" w:bidi="ar-SA"/>
      </w:rPr>
    </w:lvl>
    <w:lvl w:ilvl="5" w:tplc="413A98F2">
      <w:numFmt w:val="bullet"/>
      <w:lvlText w:val="•"/>
      <w:lvlJc w:val="left"/>
      <w:pPr>
        <w:ind w:left="5280" w:hanging="173"/>
      </w:pPr>
      <w:rPr>
        <w:rFonts w:hint="default"/>
        <w:lang w:eastAsia="en-US" w:bidi="ar-SA"/>
      </w:rPr>
    </w:lvl>
    <w:lvl w:ilvl="6" w:tplc="E9B45606">
      <w:numFmt w:val="bullet"/>
      <w:lvlText w:val="•"/>
      <w:lvlJc w:val="left"/>
      <w:pPr>
        <w:ind w:left="6192" w:hanging="173"/>
      </w:pPr>
      <w:rPr>
        <w:rFonts w:hint="default"/>
        <w:lang w:eastAsia="en-US" w:bidi="ar-SA"/>
      </w:rPr>
    </w:lvl>
    <w:lvl w:ilvl="7" w:tplc="B4C0B25E">
      <w:numFmt w:val="bullet"/>
      <w:lvlText w:val="•"/>
      <w:lvlJc w:val="left"/>
      <w:pPr>
        <w:ind w:left="7104" w:hanging="173"/>
      </w:pPr>
      <w:rPr>
        <w:rFonts w:hint="default"/>
        <w:lang w:eastAsia="en-US" w:bidi="ar-SA"/>
      </w:rPr>
    </w:lvl>
    <w:lvl w:ilvl="8" w:tplc="2E5036F6">
      <w:numFmt w:val="bullet"/>
      <w:lvlText w:val="•"/>
      <w:lvlJc w:val="left"/>
      <w:pPr>
        <w:ind w:left="8016" w:hanging="173"/>
      </w:pPr>
      <w:rPr>
        <w:rFonts w:hint="default"/>
        <w:lang w:eastAsia="en-US" w:bidi="ar-SA"/>
      </w:rPr>
    </w:lvl>
  </w:abstractNum>
  <w:abstractNum w:abstractNumId="39" w15:restartNumberingAfterBreak="0">
    <w:nsid w:val="6F8C24C4"/>
    <w:multiLevelType w:val="multilevel"/>
    <w:tmpl w:val="3840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E66EDC"/>
    <w:multiLevelType w:val="hybridMultilevel"/>
    <w:tmpl w:val="63C85384"/>
    <w:lvl w:ilvl="0" w:tplc="87764F72">
      <w:start w:val="1"/>
      <w:numFmt w:val="decimal"/>
      <w:lvlText w:val="%1)"/>
      <w:lvlJc w:val="left"/>
      <w:pPr>
        <w:ind w:left="550" w:hanging="180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4"/>
        <w:w w:val="81"/>
        <w:sz w:val="17"/>
        <w:szCs w:val="17"/>
        <w:lang w:eastAsia="en-US" w:bidi="ar-SA"/>
      </w:rPr>
    </w:lvl>
    <w:lvl w:ilvl="1" w:tplc="2146BF44">
      <w:numFmt w:val="bullet"/>
      <w:lvlText w:val="•"/>
      <w:lvlJc w:val="left"/>
      <w:pPr>
        <w:ind w:left="1488" w:hanging="180"/>
      </w:pPr>
      <w:rPr>
        <w:rFonts w:hint="default"/>
        <w:lang w:eastAsia="en-US" w:bidi="ar-SA"/>
      </w:rPr>
    </w:lvl>
    <w:lvl w:ilvl="2" w:tplc="4C76C992">
      <w:numFmt w:val="bullet"/>
      <w:lvlText w:val="•"/>
      <w:lvlJc w:val="left"/>
      <w:pPr>
        <w:ind w:left="2416" w:hanging="180"/>
      </w:pPr>
      <w:rPr>
        <w:rFonts w:hint="default"/>
        <w:lang w:eastAsia="en-US" w:bidi="ar-SA"/>
      </w:rPr>
    </w:lvl>
    <w:lvl w:ilvl="3" w:tplc="93BAEF9A">
      <w:numFmt w:val="bullet"/>
      <w:lvlText w:val="•"/>
      <w:lvlJc w:val="left"/>
      <w:pPr>
        <w:ind w:left="3344" w:hanging="180"/>
      </w:pPr>
      <w:rPr>
        <w:rFonts w:hint="default"/>
        <w:lang w:eastAsia="en-US" w:bidi="ar-SA"/>
      </w:rPr>
    </w:lvl>
    <w:lvl w:ilvl="4" w:tplc="70D4D9FC">
      <w:numFmt w:val="bullet"/>
      <w:lvlText w:val="•"/>
      <w:lvlJc w:val="left"/>
      <w:pPr>
        <w:ind w:left="4272" w:hanging="180"/>
      </w:pPr>
      <w:rPr>
        <w:rFonts w:hint="default"/>
        <w:lang w:eastAsia="en-US" w:bidi="ar-SA"/>
      </w:rPr>
    </w:lvl>
    <w:lvl w:ilvl="5" w:tplc="4A2E5048">
      <w:numFmt w:val="bullet"/>
      <w:lvlText w:val="•"/>
      <w:lvlJc w:val="left"/>
      <w:pPr>
        <w:ind w:left="5200" w:hanging="180"/>
      </w:pPr>
      <w:rPr>
        <w:rFonts w:hint="default"/>
        <w:lang w:eastAsia="en-US" w:bidi="ar-SA"/>
      </w:rPr>
    </w:lvl>
    <w:lvl w:ilvl="6" w:tplc="30B26D8C">
      <w:numFmt w:val="bullet"/>
      <w:lvlText w:val="•"/>
      <w:lvlJc w:val="left"/>
      <w:pPr>
        <w:ind w:left="6128" w:hanging="180"/>
      </w:pPr>
      <w:rPr>
        <w:rFonts w:hint="default"/>
        <w:lang w:eastAsia="en-US" w:bidi="ar-SA"/>
      </w:rPr>
    </w:lvl>
    <w:lvl w:ilvl="7" w:tplc="2DE87244">
      <w:numFmt w:val="bullet"/>
      <w:lvlText w:val="•"/>
      <w:lvlJc w:val="left"/>
      <w:pPr>
        <w:ind w:left="7056" w:hanging="180"/>
      </w:pPr>
      <w:rPr>
        <w:rFonts w:hint="default"/>
        <w:lang w:eastAsia="en-US" w:bidi="ar-SA"/>
      </w:rPr>
    </w:lvl>
    <w:lvl w:ilvl="8" w:tplc="0186B3DA">
      <w:numFmt w:val="bullet"/>
      <w:lvlText w:val="•"/>
      <w:lvlJc w:val="left"/>
      <w:pPr>
        <w:ind w:left="7984" w:hanging="180"/>
      </w:pPr>
      <w:rPr>
        <w:rFonts w:hint="default"/>
        <w:lang w:eastAsia="en-US" w:bidi="ar-SA"/>
      </w:rPr>
    </w:lvl>
  </w:abstractNum>
  <w:abstractNum w:abstractNumId="41" w15:restartNumberingAfterBreak="0">
    <w:nsid w:val="77403551"/>
    <w:multiLevelType w:val="hybridMultilevel"/>
    <w:tmpl w:val="5B36C35E"/>
    <w:lvl w:ilvl="0" w:tplc="5EB4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A8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C4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4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E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6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25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C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1E133F"/>
    <w:multiLevelType w:val="hybridMultilevel"/>
    <w:tmpl w:val="31BC5736"/>
    <w:lvl w:ilvl="0" w:tplc="4CA8177E">
      <w:start w:val="4"/>
      <w:numFmt w:val="decimal"/>
      <w:lvlText w:val="%1."/>
      <w:lvlJc w:val="left"/>
      <w:pPr>
        <w:ind w:left="722" w:hanging="173"/>
      </w:pPr>
      <w:rPr>
        <w:rFonts w:ascii="Cambria" w:eastAsia="Cambria" w:hAnsi="Cambria" w:cs="Cambria" w:hint="default"/>
        <w:b w:val="0"/>
        <w:bCs w:val="0"/>
        <w:i w:val="0"/>
        <w:iCs w:val="0"/>
        <w:color w:val="303537"/>
        <w:spacing w:val="-7"/>
        <w:w w:val="119"/>
        <w:sz w:val="17"/>
        <w:szCs w:val="17"/>
        <w:lang w:eastAsia="en-US" w:bidi="ar-SA"/>
      </w:rPr>
    </w:lvl>
    <w:lvl w:ilvl="1" w:tplc="B698598A">
      <w:numFmt w:val="bullet"/>
      <w:lvlText w:val="•"/>
      <w:lvlJc w:val="left"/>
      <w:pPr>
        <w:ind w:left="1632" w:hanging="173"/>
      </w:pPr>
      <w:rPr>
        <w:rFonts w:hint="default"/>
        <w:lang w:eastAsia="en-US" w:bidi="ar-SA"/>
      </w:rPr>
    </w:lvl>
    <w:lvl w:ilvl="2" w:tplc="7584A9A2">
      <w:numFmt w:val="bullet"/>
      <w:lvlText w:val="•"/>
      <w:lvlJc w:val="left"/>
      <w:pPr>
        <w:ind w:left="2544" w:hanging="173"/>
      </w:pPr>
      <w:rPr>
        <w:rFonts w:hint="default"/>
        <w:lang w:eastAsia="en-US" w:bidi="ar-SA"/>
      </w:rPr>
    </w:lvl>
    <w:lvl w:ilvl="3" w:tplc="384401AE">
      <w:numFmt w:val="bullet"/>
      <w:lvlText w:val="•"/>
      <w:lvlJc w:val="left"/>
      <w:pPr>
        <w:ind w:left="3456" w:hanging="173"/>
      </w:pPr>
      <w:rPr>
        <w:rFonts w:hint="default"/>
        <w:lang w:eastAsia="en-US" w:bidi="ar-SA"/>
      </w:rPr>
    </w:lvl>
    <w:lvl w:ilvl="4" w:tplc="BE427A8A">
      <w:numFmt w:val="bullet"/>
      <w:lvlText w:val="•"/>
      <w:lvlJc w:val="left"/>
      <w:pPr>
        <w:ind w:left="4368" w:hanging="173"/>
      </w:pPr>
      <w:rPr>
        <w:rFonts w:hint="default"/>
        <w:lang w:eastAsia="en-US" w:bidi="ar-SA"/>
      </w:rPr>
    </w:lvl>
    <w:lvl w:ilvl="5" w:tplc="8EA0FF54">
      <w:numFmt w:val="bullet"/>
      <w:lvlText w:val="•"/>
      <w:lvlJc w:val="left"/>
      <w:pPr>
        <w:ind w:left="5280" w:hanging="173"/>
      </w:pPr>
      <w:rPr>
        <w:rFonts w:hint="default"/>
        <w:lang w:eastAsia="en-US" w:bidi="ar-SA"/>
      </w:rPr>
    </w:lvl>
    <w:lvl w:ilvl="6" w:tplc="F91A1484">
      <w:numFmt w:val="bullet"/>
      <w:lvlText w:val="•"/>
      <w:lvlJc w:val="left"/>
      <w:pPr>
        <w:ind w:left="6192" w:hanging="173"/>
      </w:pPr>
      <w:rPr>
        <w:rFonts w:hint="default"/>
        <w:lang w:eastAsia="en-US" w:bidi="ar-SA"/>
      </w:rPr>
    </w:lvl>
    <w:lvl w:ilvl="7" w:tplc="7812C48A">
      <w:numFmt w:val="bullet"/>
      <w:lvlText w:val="•"/>
      <w:lvlJc w:val="left"/>
      <w:pPr>
        <w:ind w:left="7104" w:hanging="173"/>
      </w:pPr>
      <w:rPr>
        <w:rFonts w:hint="default"/>
        <w:lang w:eastAsia="en-US" w:bidi="ar-SA"/>
      </w:rPr>
    </w:lvl>
    <w:lvl w:ilvl="8" w:tplc="691270EA">
      <w:numFmt w:val="bullet"/>
      <w:lvlText w:val="•"/>
      <w:lvlJc w:val="left"/>
      <w:pPr>
        <w:ind w:left="8016" w:hanging="173"/>
      </w:pPr>
      <w:rPr>
        <w:rFonts w:hint="default"/>
        <w:lang w:eastAsia="en-US" w:bidi="ar-SA"/>
      </w:rPr>
    </w:lvl>
  </w:abstractNum>
  <w:abstractNum w:abstractNumId="43" w15:restartNumberingAfterBreak="0">
    <w:nsid w:val="7FF238A0"/>
    <w:multiLevelType w:val="multilevel"/>
    <w:tmpl w:val="4FCCDA9A"/>
    <w:numStyleLink w:val="PunkterKombit"/>
  </w:abstractNum>
  <w:num w:numId="1">
    <w:abstractNumId w:val="12"/>
  </w:num>
  <w:num w:numId="2">
    <w:abstractNumId w:val="43"/>
  </w:num>
  <w:num w:numId="3">
    <w:abstractNumId w:val="30"/>
  </w:num>
  <w:num w:numId="4">
    <w:abstractNumId w:val="9"/>
  </w:num>
  <w:num w:numId="5">
    <w:abstractNumId w:val="26"/>
  </w:num>
  <w:num w:numId="6">
    <w:abstractNumId w:val="21"/>
  </w:num>
  <w:num w:numId="7">
    <w:abstractNumId w:val="25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20"/>
  </w:num>
  <w:num w:numId="14">
    <w:abstractNumId w:val="2"/>
  </w:num>
  <w:num w:numId="15">
    <w:abstractNumId w:val="17"/>
  </w:num>
  <w:num w:numId="16">
    <w:abstractNumId w:val="27"/>
  </w:num>
  <w:num w:numId="17">
    <w:abstractNumId w:val="19"/>
  </w:num>
  <w:num w:numId="18">
    <w:abstractNumId w:val="35"/>
  </w:num>
  <w:num w:numId="19">
    <w:abstractNumId w:val="29"/>
  </w:num>
  <w:num w:numId="20">
    <w:abstractNumId w:val="41"/>
  </w:num>
  <w:num w:numId="21">
    <w:abstractNumId w:val="5"/>
  </w:num>
  <w:num w:numId="22">
    <w:abstractNumId w:val="34"/>
  </w:num>
  <w:num w:numId="23">
    <w:abstractNumId w:val="22"/>
  </w:num>
  <w:num w:numId="24">
    <w:abstractNumId w:val="23"/>
  </w:num>
  <w:num w:numId="25">
    <w:abstractNumId w:val="1"/>
  </w:num>
  <w:num w:numId="26">
    <w:abstractNumId w:val="0"/>
  </w:num>
  <w:num w:numId="27">
    <w:abstractNumId w:val="37"/>
  </w:num>
  <w:num w:numId="28">
    <w:abstractNumId w:val="3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3"/>
  </w:num>
  <w:num w:numId="32">
    <w:abstractNumId w:val="15"/>
  </w:num>
  <w:num w:numId="33">
    <w:abstractNumId w:val="14"/>
  </w:num>
  <w:num w:numId="34">
    <w:abstractNumId w:val="31"/>
  </w:num>
  <w:num w:numId="35">
    <w:abstractNumId w:val="42"/>
  </w:num>
  <w:num w:numId="36">
    <w:abstractNumId w:val="38"/>
  </w:num>
  <w:num w:numId="37">
    <w:abstractNumId w:val="24"/>
  </w:num>
  <w:num w:numId="38">
    <w:abstractNumId w:val="32"/>
  </w:num>
  <w:num w:numId="39">
    <w:abstractNumId w:val="16"/>
  </w:num>
  <w:num w:numId="40">
    <w:abstractNumId w:val="3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</w:num>
  <w:num w:numId="44">
    <w:abstractNumId w:val="8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D"/>
    <w:rsid w:val="00001844"/>
    <w:rsid w:val="00011F8B"/>
    <w:rsid w:val="0001580E"/>
    <w:rsid w:val="0002470D"/>
    <w:rsid w:val="000251FD"/>
    <w:rsid w:val="00025771"/>
    <w:rsid w:val="000441C9"/>
    <w:rsid w:val="00051542"/>
    <w:rsid w:val="000539A2"/>
    <w:rsid w:val="00054D26"/>
    <w:rsid w:val="00057D8B"/>
    <w:rsid w:val="0006785B"/>
    <w:rsid w:val="00082952"/>
    <w:rsid w:val="00083552"/>
    <w:rsid w:val="00096C0E"/>
    <w:rsid w:val="000A1107"/>
    <w:rsid w:val="000B3232"/>
    <w:rsid w:val="000D0DC9"/>
    <w:rsid w:val="000F061B"/>
    <w:rsid w:val="00106526"/>
    <w:rsid w:val="00110688"/>
    <w:rsid w:val="001151E3"/>
    <w:rsid w:val="00122C13"/>
    <w:rsid w:val="001432BA"/>
    <w:rsid w:val="001458BD"/>
    <w:rsid w:val="00151C3D"/>
    <w:rsid w:val="00162FD2"/>
    <w:rsid w:val="001735F0"/>
    <w:rsid w:val="00175AF2"/>
    <w:rsid w:val="00176286"/>
    <w:rsid w:val="00181EFA"/>
    <w:rsid w:val="00185A5A"/>
    <w:rsid w:val="001919AC"/>
    <w:rsid w:val="001926DC"/>
    <w:rsid w:val="001979FF"/>
    <w:rsid w:val="001A39E0"/>
    <w:rsid w:val="001B4B06"/>
    <w:rsid w:val="001B7CC6"/>
    <w:rsid w:val="001D535D"/>
    <w:rsid w:val="001D5EBC"/>
    <w:rsid w:val="001F3E50"/>
    <w:rsid w:val="001F56CD"/>
    <w:rsid w:val="001F775B"/>
    <w:rsid w:val="00207420"/>
    <w:rsid w:val="0022354D"/>
    <w:rsid w:val="00226E27"/>
    <w:rsid w:val="002609A3"/>
    <w:rsid w:val="00270690"/>
    <w:rsid w:val="00276B2F"/>
    <w:rsid w:val="00290FE3"/>
    <w:rsid w:val="00291342"/>
    <w:rsid w:val="00294380"/>
    <w:rsid w:val="002B050C"/>
    <w:rsid w:val="002B1B40"/>
    <w:rsid w:val="002C4463"/>
    <w:rsid w:val="002D5B15"/>
    <w:rsid w:val="002D6F4E"/>
    <w:rsid w:val="002D7978"/>
    <w:rsid w:val="002F034E"/>
    <w:rsid w:val="002F49B0"/>
    <w:rsid w:val="002F49F2"/>
    <w:rsid w:val="002F5B98"/>
    <w:rsid w:val="00300A58"/>
    <w:rsid w:val="00303986"/>
    <w:rsid w:val="00310F1B"/>
    <w:rsid w:val="0032281B"/>
    <w:rsid w:val="00336C99"/>
    <w:rsid w:val="0033733A"/>
    <w:rsid w:val="0034035B"/>
    <w:rsid w:val="00342FFA"/>
    <w:rsid w:val="0035150B"/>
    <w:rsid w:val="003540E3"/>
    <w:rsid w:val="003560C1"/>
    <w:rsid w:val="00357443"/>
    <w:rsid w:val="00364441"/>
    <w:rsid w:val="00364DCE"/>
    <w:rsid w:val="00370271"/>
    <w:rsid w:val="00377A75"/>
    <w:rsid w:val="0038133D"/>
    <w:rsid w:val="00386E9A"/>
    <w:rsid w:val="00395E4A"/>
    <w:rsid w:val="00397864"/>
    <w:rsid w:val="003A05A0"/>
    <w:rsid w:val="003A214D"/>
    <w:rsid w:val="003A2645"/>
    <w:rsid w:val="003D3507"/>
    <w:rsid w:val="003E38A7"/>
    <w:rsid w:val="003E5FAC"/>
    <w:rsid w:val="003E71C6"/>
    <w:rsid w:val="003F1A9A"/>
    <w:rsid w:val="00414F2E"/>
    <w:rsid w:val="004211C0"/>
    <w:rsid w:val="0042592E"/>
    <w:rsid w:val="0042777D"/>
    <w:rsid w:val="004400B6"/>
    <w:rsid w:val="004447B8"/>
    <w:rsid w:val="004531D4"/>
    <w:rsid w:val="004557FC"/>
    <w:rsid w:val="00455CC9"/>
    <w:rsid w:val="00461591"/>
    <w:rsid w:val="0046772B"/>
    <w:rsid w:val="004716E8"/>
    <w:rsid w:val="0047477D"/>
    <w:rsid w:val="0048343C"/>
    <w:rsid w:val="004860C9"/>
    <w:rsid w:val="004875CB"/>
    <w:rsid w:val="00493839"/>
    <w:rsid w:val="004A4566"/>
    <w:rsid w:val="004B5F50"/>
    <w:rsid w:val="004D1E91"/>
    <w:rsid w:val="004E693F"/>
    <w:rsid w:val="004F54E5"/>
    <w:rsid w:val="00502301"/>
    <w:rsid w:val="00505F9A"/>
    <w:rsid w:val="00506743"/>
    <w:rsid w:val="005100A6"/>
    <w:rsid w:val="005131AD"/>
    <w:rsid w:val="005205C3"/>
    <w:rsid w:val="00523C66"/>
    <w:rsid w:val="00527A6D"/>
    <w:rsid w:val="005303E1"/>
    <w:rsid w:val="005339B1"/>
    <w:rsid w:val="00543410"/>
    <w:rsid w:val="00556CA6"/>
    <w:rsid w:val="00560116"/>
    <w:rsid w:val="005611F6"/>
    <w:rsid w:val="005933BD"/>
    <w:rsid w:val="005A3AD2"/>
    <w:rsid w:val="005A5705"/>
    <w:rsid w:val="005A60A6"/>
    <w:rsid w:val="005B3964"/>
    <w:rsid w:val="005B5798"/>
    <w:rsid w:val="005C7319"/>
    <w:rsid w:val="005D5771"/>
    <w:rsid w:val="005D6369"/>
    <w:rsid w:val="005F2CFD"/>
    <w:rsid w:val="00600548"/>
    <w:rsid w:val="00612503"/>
    <w:rsid w:val="00617E02"/>
    <w:rsid w:val="006239F5"/>
    <w:rsid w:val="00626604"/>
    <w:rsid w:val="0063056C"/>
    <w:rsid w:val="0064393B"/>
    <w:rsid w:val="00645350"/>
    <w:rsid w:val="006478E9"/>
    <w:rsid w:val="00652CC9"/>
    <w:rsid w:val="00655DAE"/>
    <w:rsid w:val="00655E1D"/>
    <w:rsid w:val="0066527B"/>
    <w:rsid w:val="00675AAB"/>
    <w:rsid w:val="006816D2"/>
    <w:rsid w:val="0069045B"/>
    <w:rsid w:val="006965F2"/>
    <w:rsid w:val="006A5A20"/>
    <w:rsid w:val="006B2731"/>
    <w:rsid w:val="006B513F"/>
    <w:rsid w:val="006B5C6F"/>
    <w:rsid w:val="006C0377"/>
    <w:rsid w:val="006C4448"/>
    <w:rsid w:val="006D0270"/>
    <w:rsid w:val="006D10CC"/>
    <w:rsid w:val="006D725E"/>
    <w:rsid w:val="006E2BAE"/>
    <w:rsid w:val="006E6C14"/>
    <w:rsid w:val="006F0E9E"/>
    <w:rsid w:val="006F2EB9"/>
    <w:rsid w:val="007022DC"/>
    <w:rsid w:val="007102F5"/>
    <w:rsid w:val="007327F8"/>
    <w:rsid w:val="00751D0A"/>
    <w:rsid w:val="00760820"/>
    <w:rsid w:val="007634D2"/>
    <w:rsid w:val="0078205D"/>
    <w:rsid w:val="00796D42"/>
    <w:rsid w:val="007A1993"/>
    <w:rsid w:val="007A27B6"/>
    <w:rsid w:val="007A2AA4"/>
    <w:rsid w:val="007B120F"/>
    <w:rsid w:val="007C3DF5"/>
    <w:rsid w:val="007E6EDC"/>
    <w:rsid w:val="007F5A4B"/>
    <w:rsid w:val="0080601A"/>
    <w:rsid w:val="00812E7B"/>
    <w:rsid w:val="00826238"/>
    <w:rsid w:val="0084433B"/>
    <w:rsid w:val="00850B5C"/>
    <w:rsid w:val="00856BFC"/>
    <w:rsid w:val="008822D2"/>
    <w:rsid w:val="00886746"/>
    <w:rsid w:val="00887877"/>
    <w:rsid w:val="00897866"/>
    <w:rsid w:val="008A41B6"/>
    <w:rsid w:val="008B1A9E"/>
    <w:rsid w:val="008C16A3"/>
    <w:rsid w:val="008C4850"/>
    <w:rsid w:val="008C725A"/>
    <w:rsid w:val="008F5642"/>
    <w:rsid w:val="008F6C35"/>
    <w:rsid w:val="008F6F79"/>
    <w:rsid w:val="009000AC"/>
    <w:rsid w:val="009036A5"/>
    <w:rsid w:val="009055CE"/>
    <w:rsid w:val="00910878"/>
    <w:rsid w:val="00920970"/>
    <w:rsid w:val="009223BB"/>
    <w:rsid w:val="009278AD"/>
    <w:rsid w:val="00933025"/>
    <w:rsid w:val="00933AF5"/>
    <w:rsid w:val="00934C91"/>
    <w:rsid w:val="00934FF6"/>
    <w:rsid w:val="00946425"/>
    <w:rsid w:val="009500CB"/>
    <w:rsid w:val="0096118D"/>
    <w:rsid w:val="00963C6F"/>
    <w:rsid w:val="009674F2"/>
    <w:rsid w:val="009767D0"/>
    <w:rsid w:val="00981332"/>
    <w:rsid w:val="00985F03"/>
    <w:rsid w:val="00986314"/>
    <w:rsid w:val="009879D3"/>
    <w:rsid w:val="00993FF6"/>
    <w:rsid w:val="00995F1A"/>
    <w:rsid w:val="009963DA"/>
    <w:rsid w:val="009B325A"/>
    <w:rsid w:val="009C70BF"/>
    <w:rsid w:val="009D66B0"/>
    <w:rsid w:val="009E7A67"/>
    <w:rsid w:val="009F5263"/>
    <w:rsid w:val="009F55BF"/>
    <w:rsid w:val="00A011A3"/>
    <w:rsid w:val="00A03F91"/>
    <w:rsid w:val="00A1170C"/>
    <w:rsid w:val="00A12F1B"/>
    <w:rsid w:val="00A2331B"/>
    <w:rsid w:val="00A30580"/>
    <w:rsid w:val="00A5429D"/>
    <w:rsid w:val="00A575B2"/>
    <w:rsid w:val="00A66B27"/>
    <w:rsid w:val="00A72D3F"/>
    <w:rsid w:val="00A75718"/>
    <w:rsid w:val="00A75B20"/>
    <w:rsid w:val="00A81526"/>
    <w:rsid w:val="00A84D4C"/>
    <w:rsid w:val="00A93BCA"/>
    <w:rsid w:val="00AA3CA6"/>
    <w:rsid w:val="00AB16E8"/>
    <w:rsid w:val="00AB66CC"/>
    <w:rsid w:val="00AC071B"/>
    <w:rsid w:val="00AC5B3E"/>
    <w:rsid w:val="00AC61DE"/>
    <w:rsid w:val="00AD54D8"/>
    <w:rsid w:val="00AD5C19"/>
    <w:rsid w:val="00AD6582"/>
    <w:rsid w:val="00AF394A"/>
    <w:rsid w:val="00AF5223"/>
    <w:rsid w:val="00AF61F7"/>
    <w:rsid w:val="00B01E58"/>
    <w:rsid w:val="00B02512"/>
    <w:rsid w:val="00B0783A"/>
    <w:rsid w:val="00B079AC"/>
    <w:rsid w:val="00B30A33"/>
    <w:rsid w:val="00B34B42"/>
    <w:rsid w:val="00B5112A"/>
    <w:rsid w:val="00B625D4"/>
    <w:rsid w:val="00B66B7C"/>
    <w:rsid w:val="00B67C07"/>
    <w:rsid w:val="00B85296"/>
    <w:rsid w:val="00B872D5"/>
    <w:rsid w:val="00BA14E2"/>
    <w:rsid w:val="00BA2A1B"/>
    <w:rsid w:val="00BB20C7"/>
    <w:rsid w:val="00BC1B45"/>
    <w:rsid w:val="00BD6A30"/>
    <w:rsid w:val="00BE0C66"/>
    <w:rsid w:val="00BE1932"/>
    <w:rsid w:val="00BE2083"/>
    <w:rsid w:val="00BE6D19"/>
    <w:rsid w:val="00C012CB"/>
    <w:rsid w:val="00C05F94"/>
    <w:rsid w:val="00C112DE"/>
    <w:rsid w:val="00C158EF"/>
    <w:rsid w:val="00C17FEF"/>
    <w:rsid w:val="00C265D1"/>
    <w:rsid w:val="00C278D1"/>
    <w:rsid w:val="00C3456C"/>
    <w:rsid w:val="00C53738"/>
    <w:rsid w:val="00C74B6E"/>
    <w:rsid w:val="00C94FC1"/>
    <w:rsid w:val="00CB0B6E"/>
    <w:rsid w:val="00CB1AEE"/>
    <w:rsid w:val="00CB1C2C"/>
    <w:rsid w:val="00CB29F3"/>
    <w:rsid w:val="00CC7D93"/>
    <w:rsid w:val="00CD4723"/>
    <w:rsid w:val="00CE5C58"/>
    <w:rsid w:val="00CF2E53"/>
    <w:rsid w:val="00D02066"/>
    <w:rsid w:val="00D04942"/>
    <w:rsid w:val="00D20947"/>
    <w:rsid w:val="00D30751"/>
    <w:rsid w:val="00D3225D"/>
    <w:rsid w:val="00D34D28"/>
    <w:rsid w:val="00D36FF9"/>
    <w:rsid w:val="00D46C2C"/>
    <w:rsid w:val="00D52D64"/>
    <w:rsid w:val="00D60E28"/>
    <w:rsid w:val="00D662CD"/>
    <w:rsid w:val="00D70A0A"/>
    <w:rsid w:val="00D73D0C"/>
    <w:rsid w:val="00D750DF"/>
    <w:rsid w:val="00D75F36"/>
    <w:rsid w:val="00D90DD2"/>
    <w:rsid w:val="00D97D7A"/>
    <w:rsid w:val="00DA3361"/>
    <w:rsid w:val="00DA44EA"/>
    <w:rsid w:val="00DA50ED"/>
    <w:rsid w:val="00DA51A7"/>
    <w:rsid w:val="00DB1F1B"/>
    <w:rsid w:val="00DB256B"/>
    <w:rsid w:val="00DE0108"/>
    <w:rsid w:val="00DE0C44"/>
    <w:rsid w:val="00DE49B4"/>
    <w:rsid w:val="00DF6F48"/>
    <w:rsid w:val="00E001B4"/>
    <w:rsid w:val="00E144D2"/>
    <w:rsid w:val="00E306DE"/>
    <w:rsid w:val="00E41FDD"/>
    <w:rsid w:val="00E517FC"/>
    <w:rsid w:val="00E55B78"/>
    <w:rsid w:val="00E60F3D"/>
    <w:rsid w:val="00E63A3E"/>
    <w:rsid w:val="00E67EC8"/>
    <w:rsid w:val="00E708D1"/>
    <w:rsid w:val="00E76AED"/>
    <w:rsid w:val="00E851A0"/>
    <w:rsid w:val="00E956D4"/>
    <w:rsid w:val="00EB436A"/>
    <w:rsid w:val="00EC14E6"/>
    <w:rsid w:val="00EC5C52"/>
    <w:rsid w:val="00EE3842"/>
    <w:rsid w:val="00EE6784"/>
    <w:rsid w:val="00EF43F0"/>
    <w:rsid w:val="00EF5322"/>
    <w:rsid w:val="00F005D1"/>
    <w:rsid w:val="00F0130D"/>
    <w:rsid w:val="00F03452"/>
    <w:rsid w:val="00F23E8D"/>
    <w:rsid w:val="00F2749C"/>
    <w:rsid w:val="00F431A8"/>
    <w:rsid w:val="00F52E72"/>
    <w:rsid w:val="00F54B8A"/>
    <w:rsid w:val="00F71485"/>
    <w:rsid w:val="00F72B1B"/>
    <w:rsid w:val="00F73068"/>
    <w:rsid w:val="00F73754"/>
    <w:rsid w:val="00F739D9"/>
    <w:rsid w:val="00F774B8"/>
    <w:rsid w:val="00F92C8A"/>
    <w:rsid w:val="00F94D6F"/>
    <w:rsid w:val="00F95561"/>
    <w:rsid w:val="00F9733F"/>
    <w:rsid w:val="00FA31BC"/>
    <w:rsid w:val="00FA3EB3"/>
    <w:rsid w:val="00FA50F5"/>
    <w:rsid w:val="00FB4132"/>
    <w:rsid w:val="00FB5195"/>
    <w:rsid w:val="00FB5807"/>
    <w:rsid w:val="00FB5C1A"/>
    <w:rsid w:val="00FB7B1D"/>
    <w:rsid w:val="00FC39B7"/>
    <w:rsid w:val="00FC6056"/>
    <w:rsid w:val="00FD79BF"/>
    <w:rsid w:val="00FD7B86"/>
    <w:rsid w:val="00FE27BF"/>
    <w:rsid w:val="00FE328B"/>
    <w:rsid w:val="00FE4570"/>
    <w:rsid w:val="00FF583D"/>
    <w:rsid w:val="00FF5C68"/>
    <w:rsid w:val="396A4B06"/>
    <w:rsid w:val="4130F2E9"/>
    <w:rsid w:val="5401E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28E6C"/>
  <w15:chartTrackingRefBased/>
  <w15:docId w15:val="{405A8709-4C23-4C4D-B3B3-C182D5F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BF"/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0E9E"/>
    <w:pPr>
      <w:keepNext/>
      <w:keepLines/>
      <w:numPr>
        <w:numId w:val="4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580E"/>
    <w:pPr>
      <w:keepNext/>
      <w:keepLines/>
      <w:numPr>
        <w:ilvl w:val="1"/>
        <w:numId w:val="46"/>
      </w:numPr>
      <w:spacing w:before="360" w:after="120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70BF"/>
    <w:pPr>
      <w:keepNext/>
      <w:keepLines/>
      <w:numPr>
        <w:ilvl w:val="2"/>
        <w:numId w:val="4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C70BF"/>
    <w:pPr>
      <w:keepNext/>
      <w:keepLines/>
      <w:numPr>
        <w:ilvl w:val="3"/>
        <w:numId w:val="4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C70BF"/>
    <w:pPr>
      <w:keepNext/>
      <w:keepLines/>
      <w:numPr>
        <w:ilvl w:val="4"/>
        <w:numId w:val="46"/>
      </w:numPr>
      <w:spacing w:before="200" w:after="0"/>
      <w:outlineLvl w:val="4"/>
    </w:pPr>
    <w:rPr>
      <w:rFonts w:asciiTheme="majorHAnsi" w:eastAsiaTheme="majorEastAsia" w:hAnsiTheme="majorHAnsi" w:cstheme="majorBidi"/>
      <w:color w:val="313131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70BF"/>
    <w:pPr>
      <w:keepNext/>
      <w:keepLines/>
      <w:numPr>
        <w:ilvl w:val="5"/>
        <w:numId w:val="4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70BF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70BF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70BF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side-afdeling">
    <w:name w:val="Forside-afdeling"/>
    <w:basedOn w:val="Normal"/>
    <w:rsid w:val="007102F5"/>
    <w:pPr>
      <w:spacing w:before="120" w:after="0" w:line="560" w:lineRule="exact"/>
    </w:pPr>
    <w:rPr>
      <w:rFonts w:ascii="Open Sans Light" w:eastAsia="Times New Roman" w:hAnsi="Open Sans Light" w:cs="Open Sans Light"/>
      <w:color w:val="000000"/>
      <w:kern w:val="28"/>
      <w:sz w:val="48"/>
      <w:szCs w:val="48"/>
      <w:lang w:eastAsia="da-DK"/>
      <w14:ligatures w14:val="standard"/>
      <w14:cntxtAlts/>
    </w:rPr>
  </w:style>
  <w:style w:type="paragraph" w:customStyle="1" w:styleId="Forsidetitel">
    <w:name w:val="Forsidetitel"/>
    <w:basedOn w:val="Normal"/>
    <w:rsid w:val="007102F5"/>
    <w:pPr>
      <w:spacing w:before="280" w:after="0" w:line="840" w:lineRule="exact"/>
    </w:pPr>
    <w:rPr>
      <w:rFonts w:ascii="Open Sans Extrabold" w:eastAsia="Times New Roman" w:hAnsi="Open Sans Extrabold" w:cs="Open Sans Extrabold"/>
      <w:color w:val="000000"/>
      <w:kern w:val="28"/>
      <w:sz w:val="80"/>
      <w:szCs w:val="80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0E9E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36"/>
    </w:rPr>
  </w:style>
  <w:style w:type="paragraph" w:customStyle="1" w:styleId="HillerdKommune-NY">
    <w:name w:val="Hillerød Kommune - NY"/>
    <w:basedOn w:val="Normal"/>
    <w:link w:val="HillerdKommune-NYTegn"/>
    <w:rsid w:val="009C70BF"/>
    <w:rPr>
      <w:rFonts w:ascii="Open Sans" w:eastAsiaTheme="minorHAnsi" w:hAnsi="Open Sans"/>
    </w:rPr>
  </w:style>
  <w:style w:type="character" w:customStyle="1" w:styleId="HillerdKommune-NYTegn">
    <w:name w:val="Hillerød Kommune - NY Tegn"/>
    <w:basedOn w:val="Standardskrifttypeiafsnit"/>
    <w:link w:val="HillerdKommune-NY"/>
    <w:rsid w:val="009C70BF"/>
    <w:rPr>
      <w:rFonts w:ascii="Open Sans" w:eastAsiaTheme="minorHAnsi" w:hAnsi="Open Sans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580E"/>
    <w:rPr>
      <w:rFonts w:asciiTheme="majorHAnsi" w:eastAsiaTheme="majorEastAsia" w:hAnsiTheme="majorHAnsi" w:cstheme="majorBidi"/>
      <w:b/>
      <w:bCs/>
      <w:smallCaps/>
      <w:color w:val="000000" w:themeColor="text1"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C70BF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C70BF"/>
    <w:rPr>
      <w:rFonts w:asciiTheme="majorHAnsi" w:eastAsiaTheme="majorEastAsia" w:hAnsiTheme="majorHAnsi" w:cstheme="majorBidi"/>
      <w:b/>
      <w:bCs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C70BF"/>
    <w:rPr>
      <w:rFonts w:asciiTheme="majorHAnsi" w:eastAsiaTheme="majorEastAsia" w:hAnsiTheme="majorHAnsi" w:cstheme="majorBidi"/>
      <w:color w:val="313131" w:themeColor="text2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C70BF"/>
    <w:rPr>
      <w:rFonts w:asciiTheme="majorHAnsi" w:eastAsiaTheme="majorEastAsia" w:hAnsiTheme="majorHAnsi" w:cstheme="majorBidi"/>
      <w:i/>
      <w:iCs/>
      <w:color w:val="313131" w:themeColor="text2" w:themeShade="B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C70B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C70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C70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9C70BF"/>
    <w:pPr>
      <w:spacing w:after="200" w:line="240" w:lineRule="auto"/>
    </w:pPr>
    <w:rPr>
      <w:i/>
      <w:iCs/>
      <w:color w:val="424242" w:themeColor="text2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C7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70B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70B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70BF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9C70BF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9C70BF"/>
    <w:rPr>
      <w:i/>
      <w:iCs/>
      <w:color w:val="auto"/>
    </w:rPr>
  </w:style>
  <w:style w:type="paragraph" w:styleId="Ingenafstand">
    <w:name w:val="No Spacing"/>
    <w:link w:val="IngenafstandTegn"/>
    <w:uiPriority w:val="1"/>
    <w:qFormat/>
    <w:rsid w:val="009C70BF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9C70BF"/>
  </w:style>
  <w:style w:type="paragraph" w:styleId="Listeafsnit">
    <w:name w:val="List Paragraph"/>
    <w:basedOn w:val="Normal"/>
    <w:uiPriority w:val="1"/>
    <w:qFormat/>
    <w:rsid w:val="009C70B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9C70B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C70B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C70B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70BF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9C70BF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9C70BF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9C70BF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9C70B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9C70BF"/>
    <w:rPr>
      <w:b w:val="0"/>
      <w:bCs w:val="0"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9C70BF"/>
    <w:pPr>
      <w:outlineLvl w:val="9"/>
    </w:pPr>
  </w:style>
  <w:style w:type="table" w:styleId="Tabel-Gitter">
    <w:name w:val="Table Grid"/>
    <w:basedOn w:val="Tabel-Normal"/>
    <w:uiPriority w:val="39"/>
    <w:rsid w:val="0037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77A75"/>
    <w:rPr>
      <w:color w:val="808080"/>
    </w:rPr>
  </w:style>
  <w:style w:type="table" w:styleId="Gittertabel5-mrk-farve1">
    <w:name w:val="Grid Table 5 Dark Accent 1"/>
    <w:basedOn w:val="Tabel-Normal"/>
    <w:uiPriority w:val="50"/>
    <w:rsid w:val="00377A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4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7D9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7D9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7D9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7D93" w:themeFill="accent1"/>
      </w:tcPr>
    </w:tblStylePr>
    <w:tblStylePr w:type="band1Vert">
      <w:tblPr/>
      <w:tcPr>
        <w:shd w:val="clear" w:color="auto" w:fill="C2CAD4" w:themeFill="accent1" w:themeFillTint="66"/>
      </w:tcPr>
    </w:tblStylePr>
    <w:tblStylePr w:type="band1Horz">
      <w:tblPr/>
      <w:tcPr>
        <w:shd w:val="clear" w:color="auto" w:fill="C2CAD4" w:themeFill="accent1" w:themeFillTint="66"/>
      </w:tcPr>
    </w:tblStylePr>
  </w:style>
  <w:style w:type="paragraph" w:styleId="Indholdsfortegnelse2">
    <w:name w:val="toc 2"/>
    <w:basedOn w:val="Normal"/>
    <w:next w:val="Normal"/>
    <w:autoRedefine/>
    <w:uiPriority w:val="39"/>
    <w:unhideWhenUsed/>
    <w:rsid w:val="00EE3842"/>
    <w:pPr>
      <w:spacing w:after="100"/>
      <w:ind w:left="18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E3842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EE3842"/>
    <w:rPr>
      <w:color w:val="424242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4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1FDD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4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1FDD"/>
    <w:rPr>
      <w:sz w:val="18"/>
    </w:rPr>
  </w:style>
  <w:style w:type="numbering" w:customStyle="1" w:styleId="PunkterKombit">
    <w:name w:val="Punkter_Kombit"/>
    <w:uiPriority w:val="99"/>
    <w:rsid w:val="00E41FDD"/>
    <w:pPr>
      <w:numPr>
        <w:numId w:val="1"/>
      </w:numPr>
    </w:pPr>
  </w:style>
  <w:style w:type="paragraph" w:styleId="Opstilling-punkttegn">
    <w:name w:val="List Bullet"/>
    <w:basedOn w:val="Normal"/>
    <w:uiPriority w:val="99"/>
    <w:unhideWhenUsed/>
    <w:rsid w:val="00E41FDD"/>
    <w:pPr>
      <w:numPr>
        <w:numId w:val="2"/>
      </w:numPr>
      <w:ind w:left="567"/>
      <w:contextualSpacing/>
    </w:pPr>
    <w:rPr>
      <w:rFonts w:ascii="Open Sans" w:eastAsiaTheme="minorHAnsi" w:hAnsi="Open Sans"/>
    </w:rPr>
  </w:style>
  <w:style w:type="paragraph" w:styleId="Opstilling-punkttegn2">
    <w:name w:val="List Bullet 2"/>
    <w:basedOn w:val="Normal"/>
    <w:uiPriority w:val="99"/>
    <w:unhideWhenUsed/>
    <w:rsid w:val="00E41FDD"/>
    <w:pPr>
      <w:numPr>
        <w:ilvl w:val="1"/>
        <w:numId w:val="2"/>
      </w:numPr>
      <w:ind w:left="794"/>
      <w:contextualSpacing/>
    </w:pPr>
    <w:rPr>
      <w:rFonts w:ascii="Open Sans" w:eastAsiaTheme="minorHAnsi" w:hAnsi="Open Sans"/>
    </w:rPr>
  </w:style>
  <w:style w:type="paragraph" w:styleId="Opstilling-punkttegn3">
    <w:name w:val="List Bullet 3"/>
    <w:basedOn w:val="Normal"/>
    <w:uiPriority w:val="99"/>
    <w:unhideWhenUsed/>
    <w:rsid w:val="00E41FDD"/>
    <w:pPr>
      <w:numPr>
        <w:ilvl w:val="2"/>
        <w:numId w:val="2"/>
      </w:numPr>
      <w:ind w:left="1021"/>
      <w:contextualSpacing/>
    </w:pPr>
    <w:rPr>
      <w:rFonts w:ascii="Open Sans" w:eastAsiaTheme="minorHAnsi" w:hAnsi="Open Sans"/>
    </w:rPr>
  </w:style>
  <w:style w:type="paragraph" w:styleId="Opstilling-punkttegn4">
    <w:name w:val="List Bullet 4"/>
    <w:basedOn w:val="Normal"/>
    <w:uiPriority w:val="99"/>
    <w:unhideWhenUsed/>
    <w:rsid w:val="00E41FDD"/>
    <w:pPr>
      <w:numPr>
        <w:ilvl w:val="3"/>
        <w:numId w:val="2"/>
      </w:numPr>
      <w:ind w:left="1248"/>
      <w:contextualSpacing/>
    </w:pPr>
    <w:rPr>
      <w:rFonts w:ascii="Open Sans" w:eastAsiaTheme="minorHAnsi" w:hAnsi="Open Sans"/>
    </w:rPr>
  </w:style>
  <w:style w:type="paragraph" w:styleId="Opstilling-punkttegn5">
    <w:name w:val="List Bullet 5"/>
    <w:basedOn w:val="Normal"/>
    <w:uiPriority w:val="99"/>
    <w:unhideWhenUsed/>
    <w:rsid w:val="00E41FDD"/>
    <w:pPr>
      <w:numPr>
        <w:ilvl w:val="5"/>
        <w:numId w:val="2"/>
      </w:numPr>
      <w:ind w:left="1474"/>
      <w:contextualSpacing/>
    </w:pPr>
    <w:rPr>
      <w:rFonts w:ascii="Open Sans" w:eastAsiaTheme="minorHAnsi" w:hAnsi="Open San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FB7B1D"/>
    <w:pPr>
      <w:spacing w:after="100"/>
      <w:ind w:left="360"/>
    </w:pPr>
  </w:style>
  <w:style w:type="table" w:styleId="Gittertabel2-farve2">
    <w:name w:val="Grid Table 2 Accent 2"/>
    <w:basedOn w:val="Tabel-Normal"/>
    <w:uiPriority w:val="47"/>
    <w:rsid w:val="00897866"/>
    <w:pPr>
      <w:spacing w:after="0" w:line="240" w:lineRule="auto"/>
    </w:pPr>
    <w:tblPr>
      <w:tblStyleRowBandSize w:val="1"/>
      <w:tblStyleColBandSize w:val="1"/>
      <w:tblBorders>
        <w:top w:val="single" w:sz="2" w:space="0" w:color="D9D9D9" w:themeColor="accent2" w:themeTint="99"/>
        <w:bottom w:val="single" w:sz="2" w:space="0" w:color="D9D9D9" w:themeColor="accent2" w:themeTint="99"/>
        <w:insideH w:val="single" w:sz="2" w:space="0" w:color="D9D9D9" w:themeColor="accent2" w:themeTint="99"/>
        <w:insideV w:val="single" w:sz="2" w:space="0" w:color="D9D9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9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9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3-farve2">
    <w:name w:val="List Table 3 Accent 2"/>
    <w:basedOn w:val="Tabel-Normal"/>
    <w:uiPriority w:val="48"/>
    <w:rsid w:val="00897866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2"/>
        <w:left w:val="single" w:sz="4" w:space="0" w:color="C1C1C1" w:themeColor="accent2"/>
        <w:bottom w:val="single" w:sz="4" w:space="0" w:color="C1C1C1" w:themeColor="accent2"/>
        <w:right w:val="single" w:sz="4" w:space="0" w:color="C1C1C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C1C1" w:themeFill="accent2"/>
      </w:tcPr>
    </w:tblStylePr>
    <w:tblStylePr w:type="lastRow">
      <w:rPr>
        <w:b/>
        <w:bCs/>
      </w:rPr>
      <w:tblPr/>
      <w:tcPr>
        <w:tcBorders>
          <w:top w:val="double" w:sz="4" w:space="0" w:color="C1C1C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C1C1" w:themeColor="accent2"/>
          <w:right w:val="single" w:sz="4" w:space="0" w:color="C1C1C1" w:themeColor="accent2"/>
        </w:tcBorders>
      </w:tcPr>
    </w:tblStylePr>
    <w:tblStylePr w:type="band1Horz">
      <w:tblPr/>
      <w:tcPr>
        <w:tcBorders>
          <w:top w:val="single" w:sz="4" w:space="0" w:color="C1C1C1" w:themeColor="accent2"/>
          <w:bottom w:val="single" w:sz="4" w:space="0" w:color="C1C1C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C1C1" w:themeColor="accent2"/>
          <w:left w:val="nil"/>
        </w:tcBorders>
      </w:tcPr>
    </w:tblStylePr>
    <w:tblStylePr w:type="swCell">
      <w:tblPr/>
      <w:tcPr>
        <w:tcBorders>
          <w:top w:val="double" w:sz="4" w:space="0" w:color="C1C1C1" w:themeColor="accent2"/>
          <w:right w:val="nil"/>
        </w:tcBorders>
      </w:tcPr>
    </w:tblStylePr>
  </w:style>
  <w:style w:type="table" w:styleId="Listetabel4-farve2">
    <w:name w:val="List Table 4 Accent 2"/>
    <w:basedOn w:val="Tabel-Normal"/>
    <w:uiPriority w:val="49"/>
    <w:rsid w:val="0089786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accent2" w:themeTint="99"/>
        <w:left w:val="single" w:sz="4" w:space="0" w:color="D9D9D9" w:themeColor="accent2" w:themeTint="99"/>
        <w:bottom w:val="single" w:sz="4" w:space="0" w:color="D9D9D9" w:themeColor="accent2" w:themeTint="99"/>
        <w:right w:val="single" w:sz="4" w:space="0" w:color="D9D9D9" w:themeColor="accent2" w:themeTint="99"/>
        <w:insideH w:val="single" w:sz="4" w:space="0" w:color="D9D9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C1C1" w:themeColor="accent2"/>
          <w:left w:val="single" w:sz="4" w:space="0" w:color="C1C1C1" w:themeColor="accent2"/>
          <w:bottom w:val="single" w:sz="4" w:space="0" w:color="C1C1C1" w:themeColor="accent2"/>
          <w:right w:val="single" w:sz="4" w:space="0" w:color="C1C1C1" w:themeColor="accent2"/>
          <w:insideH w:val="nil"/>
        </w:tcBorders>
        <w:shd w:val="clear" w:color="auto" w:fill="C1C1C1" w:themeFill="accent2"/>
      </w:tcPr>
    </w:tblStylePr>
    <w:tblStylePr w:type="lastRow">
      <w:rPr>
        <w:b/>
        <w:bCs/>
      </w:rPr>
      <w:tblPr/>
      <w:tcPr>
        <w:tcBorders>
          <w:top w:val="double" w:sz="4" w:space="0" w:color="D9D9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1">
    <w:name w:val="Grid Table 4 Accent 1"/>
    <w:basedOn w:val="Tabel-Normal"/>
    <w:uiPriority w:val="49"/>
    <w:rsid w:val="00897866"/>
    <w:pPr>
      <w:spacing w:after="0" w:line="240" w:lineRule="auto"/>
    </w:pPr>
    <w:tblPr>
      <w:tblStyleRowBandSize w:val="1"/>
      <w:tblStyleColBandSize w:val="1"/>
      <w:tblBorders>
        <w:top w:val="single" w:sz="4" w:space="0" w:color="A3B0BE" w:themeColor="accent1" w:themeTint="99"/>
        <w:left w:val="single" w:sz="4" w:space="0" w:color="A3B0BE" w:themeColor="accent1" w:themeTint="99"/>
        <w:bottom w:val="single" w:sz="4" w:space="0" w:color="A3B0BE" w:themeColor="accent1" w:themeTint="99"/>
        <w:right w:val="single" w:sz="4" w:space="0" w:color="A3B0BE" w:themeColor="accent1" w:themeTint="99"/>
        <w:insideH w:val="single" w:sz="4" w:space="0" w:color="A3B0BE" w:themeColor="accent1" w:themeTint="99"/>
        <w:insideV w:val="single" w:sz="4" w:space="0" w:color="A3B0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7D93" w:themeColor="accent1"/>
          <w:left w:val="single" w:sz="4" w:space="0" w:color="687D93" w:themeColor="accent1"/>
          <w:bottom w:val="single" w:sz="4" w:space="0" w:color="687D93" w:themeColor="accent1"/>
          <w:right w:val="single" w:sz="4" w:space="0" w:color="687D93" w:themeColor="accent1"/>
          <w:insideH w:val="nil"/>
          <w:insideV w:val="nil"/>
        </w:tcBorders>
        <w:shd w:val="clear" w:color="auto" w:fill="687D93" w:themeFill="accent1"/>
      </w:tcPr>
    </w:tblStylePr>
    <w:tblStylePr w:type="lastRow">
      <w:rPr>
        <w:b/>
        <w:bCs/>
      </w:rPr>
      <w:tblPr/>
      <w:tcPr>
        <w:tcBorders>
          <w:top w:val="double" w:sz="4" w:space="0" w:color="687D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4E9" w:themeFill="accent1" w:themeFillTint="33"/>
      </w:tcPr>
    </w:tblStylePr>
    <w:tblStylePr w:type="band1Horz">
      <w:tblPr/>
      <w:tcPr>
        <w:shd w:val="clear" w:color="auto" w:fill="E0E4E9" w:themeFill="accent1" w:themeFillTint="33"/>
      </w:tcPr>
    </w:tblStylePr>
  </w:style>
  <w:style w:type="character" w:customStyle="1" w:styleId="Typografi1">
    <w:name w:val="Typografi1"/>
    <w:basedOn w:val="Standardskrifttypeiafsnit"/>
    <w:uiPriority w:val="1"/>
    <w:rsid w:val="00D34D28"/>
    <w:rPr>
      <w:bdr w:val="none" w:sz="0" w:space="0" w:color="auto"/>
      <w:shd w:val="clear" w:color="auto" w:fill="E7E6E6" w:themeFill="background2"/>
    </w:rPr>
  </w:style>
  <w:style w:type="character" w:customStyle="1" w:styleId="Typografi2">
    <w:name w:val="Typografi2"/>
    <w:basedOn w:val="Standardskrifttypeiafsnit"/>
    <w:uiPriority w:val="1"/>
    <w:rsid w:val="00D34D28"/>
    <w:rPr>
      <w:bdr w:val="none" w:sz="0" w:space="0" w:color="auto"/>
      <w:shd w:val="clear" w:color="auto" w:fill="E7E6E6" w:themeFill="background2"/>
    </w:rPr>
  </w:style>
  <w:style w:type="character" w:customStyle="1" w:styleId="Typografi3">
    <w:name w:val="Typografi3"/>
    <w:basedOn w:val="Standardskrifttypeiafsnit"/>
    <w:uiPriority w:val="1"/>
    <w:rsid w:val="00D34D28"/>
    <w:rPr>
      <w:bdr w:val="none" w:sz="0" w:space="0" w:color="auto"/>
      <w:shd w:val="clear" w:color="auto" w:fill="FFFFFF" w:themeFill="background1"/>
    </w:rPr>
  </w:style>
  <w:style w:type="paragraph" w:styleId="NormalWeb">
    <w:name w:val="Normal (Web)"/>
    <w:basedOn w:val="Normal"/>
    <w:uiPriority w:val="99"/>
    <w:unhideWhenUsed/>
    <w:rsid w:val="0042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gitter-lys">
    <w:name w:val="Grid Table Light"/>
    <w:basedOn w:val="Tabel-Normal"/>
    <w:uiPriority w:val="40"/>
    <w:rsid w:val="004211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3AF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3AF5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A72D3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A72D3F"/>
    <w:rPr>
      <w:rFonts w:ascii="Cambria" w:eastAsia="Cambria" w:hAnsi="Cambria" w:cs="Cambria"/>
      <w:sz w:val="19"/>
      <w:szCs w:val="19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400B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F54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54E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54E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54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54E5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F54E5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68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7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\Documents\Brugerdefinerede%20Office-skabeloner\Forvaltningsplan.dotx" TargetMode="External"/></Relationships>
</file>

<file path=word/theme/theme1.xml><?xml version="1.0" encoding="utf-8"?>
<a:theme xmlns:a="http://schemas.openxmlformats.org/drawingml/2006/main" name="Hillerød Kommune">
  <a:themeElements>
    <a:clrScheme name="Hillerød Kommune">
      <a:dk1>
        <a:srgbClr val="000000"/>
      </a:dk1>
      <a:lt1>
        <a:srgbClr val="FFFFFF"/>
      </a:lt1>
      <a:dk2>
        <a:srgbClr val="424242"/>
      </a:dk2>
      <a:lt2>
        <a:srgbClr val="E7E6E6"/>
      </a:lt2>
      <a:accent1>
        <a:srgbClr val="687D93"/>
      </a:accent1>
      <a:accent2>
        <a:srgbClr val="C1C1C1"/>
      </a:accent2>
      <a:accent3>
        <a:srgbClr val="AC0000"/>
      </a:accent3>
      <a:accent4>
        <a:srgbClr val="F1C400"/>
      </a:accent4>
      <a:accent5>
        <a:srgbClr val="595478"/>
      </a:accent5>
      <a:accent6>
        <a:srgbClr val="ED8700"/>
      </a:accent6>
      <a:hlink>
        <a:srgbClr val="424242"/>
      </a:hlink>
      <a:folHlink>
        <a:srgbClr val="A8CDE9"/>
      </a:folHlink>
    </a:clrScheme>
    <a:fontScheme name="Hillerød Kommune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illerød Kommune" id="{056FD7F9-32ED-465E-8FC1-D7D8EEF06325}" vid="{09528C9A-7866-4B12-9D49-BB940C6B90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3CB4D918F5C48A53A139B814499AE" ma:contentTypeVersion="26" ma:contentTypeDescription="Opret et nyt dokument." ma:contentTypeScope="" ma:versionID="efe3ff71125e0abb79a512b9e8e8e104">
  <xsd:schema xmlns:xsd="http://www.w3.org/2001/XMLSchema" xmlns:xs="http://www.w3.org/2001/XMLSchema" xmlns:p="http://schemas.microsoft.com/office/2006/metadata/properties" xmlns:ns2="4caf5e45-0c8b-4fcc-b8db-ca59409a1111" xmlns:ns3="8fc47fde-398b-4fe3-917e-f10ba7f5b9ed" xmlns:ns4="eefc6b17-5062-4321-9470-8852d5892d93" targetNamespace="http://schemas.microsoft.com/office/2006/metadata/properties" ma:root="true" ma:fieldsID="f46e6da69ef9c92298dc43901fa61bfe" ns2:_="" ns3:_="" ns4:_="">
    <xsd:import namespace="4caf5e45-0c8b-4fcc-b8db-ca59409a1111"/>
    <xsd:import namespace="8fc47fde-398b-4fe3-917e-f10ba7f5b9ed"/>
    <xsd:import namespace="eefc6b17-5062-4321-9470-8852d5892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5e45-0c8b-4fcc-b8db-ca59409a1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3795dbf2-5a9d-4613-ad3a-d11767a5b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47fde-398b-4fe3-917e-f10ba7f5b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c6b17-5062-4321-9470-8852d5892d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ee74e2-8919-4b8c-b674-eeb03340c4d0}" ma:internalName="TaxCatchAll" ma:showField="CatchAllData" ma:web="eefc6b17-5062-4321-9470-8852d5892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af5e45-0c8b-4fcc-b8db-ca59409a1111">
      <Terms xmlns="http://schemas.microsoft.com/office/infopath/2007/PartnerControls"/>
    </lcf76f155ced4ddcb4097134ff3c332f>
    <TaxCatchAll xmlns="eefc6b17-5062-4321-9470-8852d5892d93" xsi:nil="true"/>
    <SharedWithUsers xmlns="8fc47fde-398b-4fe3-917e-f10ba7f5b9ed">
      <UserInfo>
        <DisplayName>Lisbeth Malmer Jensen</DisplayName>
        <AccountId>136</AccountId>
        <AccountType/>
      </UserInfo>
      <UserInfo>
        <DisplayName>Shlomik Daniel Avshalom</DisplayName>
        <AccountId>164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F9D6-1350-49DD-AC4F-BB7DCCBD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f5e45-0c8b-4fcc-b8db-ca59409a1111"/>
    <ds:schemaRef ds:uri="8fc47fde-398b-4fe3-917e-f10ba7f5b9ed"/>
    <ds:schemaRef ds:uri="eefc6b17-5062-4321-9470-8852d5892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5ED4C-FFE1-45F7-921A-54E8A9C51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8528B-C833-4D68-9E87-CCDABBB6D539}">
  <ds:schemaRefs>
    <ds:schemaRef ds:uri="http://purl.org/dc/dcmitype/"/>
    <ds:schemaRef ds:uri="http://schemas.microsoft.com/office/infopath/2007/PartnerControls"/>
    <ds:schemaRef ds:uri="4caf5e45-0c8b-4fcc-b8db-ca59409a1111"/>
    <ds:schemaRef ds:uri="http://purl.org/dc/terms/"/>
    <ds:schemaRef ds:uri="http://schemas.microsoft.com/office/2006/metadata/properties"/>
    <ds:schemaRef ds:uri="http://schemas.microsoft.com/office/2006/documentManagement/types"/>
    <ds:schemaRef ds:uri="8fc47fde-398b-4fe3-917e-f10ba7f5b9ed"/>
    <ds:schemaRef ds:uri="http://purl.org/dc/elements/1.1/"/>
    <ds:schemaRef ds:uri="http://schemas.openxmlformats.org/package/2006/metadata/core-properties"/>
    <ds:schemaRef ds:uri="eefc6b17-5062-4321-9470-8852d5892d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1CE532-2715-442E-BA7B-6A2A78D2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Forvaltningsplan</Template>
  <TotalTime>39</TotalTime>
  <Pages>4</Pages>
  <Words>521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Shlomik Avshalom;Lisbeth Malmer Jensen</dc:creator>
  <cp:keywords/>
  <dc:description/>
  <cp:lastModifiedBy>Lene Rita Imbæk</cp:lastModifiedBy>
  <cp:revision>5</cp:revision>
  <cp:lastPrinted>2022-07-14T11:43:00Z</cp:lastPrinted>
  <dcterms:created xsi:type="dcterms:W3CDTF">2023-05-04T12:08:00Z</dcterms:created>
  <dcterms:modified xsi:type="dcterms:W3CDTF">2023-05-04T12:46:00Z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0x0101008233CB4D918F5C48A53A139B814499AE</vt:lpwstr>
  </property>
  <property fmtid="{D5CDD505-2E9C-101B-9397-08002B2CF9AE}" pid="3" name="OfficeInstanceGUID">
    <vt:lpwstr>{A1AB5DC5-40F1-4CF1-865D-DDD9B999E245}</vt:lpwstr>
  </property>
  <property fmtid="{D5CDD505-2E9C-101B-9397-08002B2CF9AE}" pid="4" name="MediaServiceImageTags">
    <vt:lpwstr/>
  </property>
</Properties>
</file>